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54" w:rsidRDefault="00900AF3">
      <w:pPr>
        <w:widowControl/>
        <w:spacing w:line="560" w:lineRule="exact"/>
        <w:jc w:val="left"/>
        <w:rPr>
          <w:rFonts w:asciiTheme="majorEastAsia" w:eastAsiaTheme="majorEastAsia" w:hAnsiTheme="majorEastAsia" w:cstheme="majorEastAsia"/>
          <w:kern w:val="0"/>
          <w:sz w:val="32"/>
          <w:szCs w:val="32"/>
        </w:rPr>
      </w:pPr>
      <w:bookmarkStart w:id="0" w:name="_GoBack"/>
      <w:bookmarkEnd w:id="0"/>
      <w:r>
        <w:rPr>
          <w:rFonts w:asciiTheme="majorEastAsia" w:eastAsiaTheme="majorEastAsia" w:hAnsiTheme="majorEastAsia" w:cstheme="majorEastAsia" w:hint="eastAsia"/>
          <w:kern w:val="0"/>
          <w:sz w:val="32"/>
          <w:szCs w:val="32"/>
        </w:rPr>
        <w:t>附件</w:t>
      </w:r>
      <w:r>
        <w:rPr>
          <w:rFonts w:asciiTheme="majorEastAsia" w:eastAsiaTheme="majorEastAsia" w:hAnsiTheme="majorEastAsia" w:cstheme="majorEastAsia" w:hint="eastAsia"/>
          <w:kern w:val="0"/>
          <w:sz w:val="32"/>
          <w:szCs w:val="32"/>
        </w:rPr>
        <w:t>3</w:t>
      </w:r>
    </w:p>
    <w:p w:rsidR="00373454" w:rsidRDefault="00373454">
      <w:pPr>
        <w:widowControl/>
        <w:spacing w:line="560" w:lineRule="exact"/>
        <w:jc w:val="left"/>
        <w:rPr>
          <w:rFonts w:ascii="仿宋_GB2312" w:eastAsia="仿宋_GB2312" w:hAnsi="ˎ̥" w:cs="宋体"/>
          <w:kern w:val="0"/>
          <w:sz w:val="30"/>
          <w:szCs w:val="30"/>
        </w:rPr>
      </w:pPr>
    </w:p>
    <w:p w:rsidR="00373454" w:rsidRDefault="00900AF3">
      <w:pPr>
        <w:widowControl/>
        <w:spacing w:line="560" w:lineRule="exact"/>
        <w:jc w:val="center"/>
        <w:rPr>
          <w:rFonts w:ascii="宋体" w:hAnsi="宋体" w:cs="宋体"/>
          <w:b/>
          <w:kern w:val="0"/>
          <w:sz w:val="36"/>
          <w:szCs w:val="36"/>
        </w:rPr>
      </w:pPr>
      <w:r>
        <w:rPr>
          <w:rFonts w:ascii="宋体" w:hAnsi="宋体" w:cs="宋体" w:hint="eastAsia"/>
          <w:b/>
          <w:kern w:val="0"/>
          <w:sz w:val="36"/>
          <w:szCs w:val="36"/>
        </w:rPr>
        <w:t>报名咨询监督电话汇总表</w:t>
      </w:r>
    </w:p>
    <w:p w:rsidR="00373454" w:rsidRDefault="00373454">
      <w:pPr>
        <w:widowControl/>
        <w:spacing w:line="560" w:lineRule="exact"/>
        <w:jc w:val="left"/>
        <w:rPr>
          <w:rFonts w:ascii="仿宋_GB2312" w:eastAsia="仿宋_GB2312"/>
          <w:sz w:val="32"/>
          <w:szCs w:val="32"/>
        </w:rPr>
      </w:pPr>
    </w:p>
    <w:tbl>
      <w:tblPr>
        <w:tblW w:w="8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3458"/>
      </w:tblGrid>
      <w:tr w:rsidR="00373454">
        <w:tc>
          <w:tcPr>
            <w:tcW w:w="4820" w:type="dxa"/>
          </w:tcPr>
          <w:p w:rsidR="00373454" w:rsidRDefault="00373454">
            <w:pPr>
              <w:widowControl/>
              <w:spacing w:line="560" w:lineRule="exact"/>
              <w:jc w:val="center"/>
              <w:rPr>
                <w:rFonts w:ascii="仿宋_GB2312" w:eastAsia="仿宋_GB2312" w:hAnsi="ˎ̥" w:cs="宋体"/>
                <w:kern w:val="0"/>
                <w:sz w:val="32"/>
                <w:szCs w:val="32"/>
              </w:rPr>
            </w:pPr>
          </w:p>
        </w:tc>
        <w:tc>
          <w:tcPr>
            <w:tcW w:w="3458" w:type="dxa"/>
          </w:tcPr>
          <w:p w:rsidR="00373454" w:rsidRDefault="00900AF3">
            <w:pPr>
              <w:widowControl/>
              <w:spacing w:line="560" w:lineRule="exact"/>
              <w:jc w:val="center"/>
              <w:rPr>
                <w:rFonts w:ascii="宋体" w:hAnsi="宋体" w:cs="宋体"/>
                <w:kern w:val="0"/>
                <w:sz w:val="32"/>
                <w:szCs w:val="32"/>
              </w:rPr>
            </w:pPr>
            <w:r>
              <w:rPr>
                <w:rFonts w:ascii="宋体" w:hAnsi="宋体" w:cs="宋体" w:hint="eastAsia"/>
                <w:kern w:val="0"/>
                <w:sz w:val="32"/>
                <w:szCs w:val="32"/>
              </w:rPr>
              <w:t>咨询电话</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太原市人力资源和社会保障局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0351-4030019</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大同市人力资源和社会保障局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0352-7930131</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朔州市人力资源和社会保障局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0349-2288567</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忻州市人力资源和社会保障局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0350-3333617</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阳泉市人力资源和社会保障局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0353-2296801</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晋中市人力资源和社会保障局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0354-3075605</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吕梁市人力资源和社会保障局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0358-8227323</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长治市人力资源和社会保障局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0355-2192522</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晋城市人力资源和社会保障局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0356-2199486</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临汾市人力资源和社会保障局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0357-2091705</w:t>
            </w:r>
          </w:p>
        </w:tc>
      </w:tr>
      <w:tr w:rsidR="00373454">
        <w:tc>
          <w:tcPr>
            <w:tcW w:w="4820" w:type="dxa"/>
          </w:tcPr>
          <w:p w:rsidR="00373454" w:rsidRDefault="00900AF3">
            <w:pPr>
              <w:widowControl/>
              <w:spacing w:line="560" w:lineRule="exact"/>
              <w:jc w:val="left"/>
              <w:rPr>
                <w:rFonts w:ascii="仿宋_GB2312" w:eastAsia="仿宋_GB2312" w:hAnsi="ˎ̥" w:cs="宋体"/>
                <w:kern w:val="0"/>
                <w:sz w:val="32"/>
                <w:szCs w:val="32"/>
              </w:rPr>
            </w:pPr>
            <w:r>
              <w:rPr>
                <w:rFonts w:ascii="仿宋_GB2312" w:eastAsia="仿宋_GB2312" w:hAnsi="ˎ̥" w:cs="宋体" w:hint="eastAsia"/>
                <w:kern w:val="0"/>
                <w:sz w:val="32"/>
                <w:szCs w:val="32"/>
              </w:rPr>
              <w:t>运城市人力资源和社会保障局</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0359-2660541</w:t>
            </w:r>
          </w:p>
        </w:tc>
      </w:tr>
      <w:tr w:rsidR="00373454">
        <w:tc>
          <w:tcPr>
            <w:tcW w:w="4820"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网络技术咨询电话</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0351-7331654</w:t>
            </w:r>
          </w:p>
        </w:tc>
      </w:tr>
      <w:tr w:rsidR="00373454">
        <w:tc>
          <w:tcPr>
            <w:tcW w:w="4820" w:type="dxa"/>
          </w:tcPr>
          <w:p w:rsidR="00373454" w:rsidRDefault="00900AF3">
            <w:pPr>
              <w:widowControl/>
              <w:spacing w:line="560" w:lineRule="exact"/>
              <w:jc w:val="center"/>
              <w:textAlignment w:val="center"/>
              <w:rPr>
                <w:rFonts w:ascii="仿宋_GB2312" w:eastAsia="仿宋_GB2312" w:hAnsi="ˎ̥" w:cs="宋体"/>
                <w:kern w:val="0"/>
                <w:sz w:val="32"/>
                <w:szCs w:val="32"/>
              </w:rPr>
            </w:pPr>
            <w:r>
              <w:rPr>
                <w:rFonts w:ascii="仿宋_GB2312" w:eastAsia="仿宋_GB2312" w:hAnsi="ˎ̥" w:cs="宋体" w:hint="eastAsia"/>
                <w:kern w:val="0"/>
                <w:sz w:val="32"/>
                <w:szCs w:val="32"/>
              </w:rPr>
              <w:t>举报（监督）电话</w:t>
            </w:r>
          </w:p>
        </w:tc>
        <w:tc>
          <w:tcPr>
            <w:tcW w:w="3458" w:type="dxa"/>
          </w:tcPr>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0351-3041178</w:t>
            </w:r>
          </w:p>
          <w:p w:rsidR="00373454" w:rsidRDefault="00900AF3">
            <w:pPr>
              <w:widowControl/>
              <w:spacing w:line="560" w:lineRule="exact"/>
              <w:jc w:val="center"/>
              <w:rPr>
                <w:rFonts w:ascii="仿宋_GB2312" w:eastAsia="仿宋_GB2312" w:hAnsi="ˎ̥" w:cs="宋体"/>
                <w:kern w:val="0"/>
                <w:sz w:val="32"/>
                <w:szCs w:val="32"/>
              </w:rPr>
            </w:pPr>
            <w:r>
              <w:rPr>
                <w:rFonts w:ascii="仿宋_GB2312" w:eastAsia="仿宋_GB2312" w:hAnsi="ˎ̥" w:cs="宋体" w:hint="eastAsia"/>
                <w:kern w:val="0"/>
                <w:sz w:val="32"/>
                <w:szCs w:val="32"/>
              </w:rPr>
              <w:t>0351-3046776</w:t>
            </w:r>
          </w:p>
        </w:tc>
      </w:tr>
    </w:tbl>
    <w:p w:rsidR="00373454" w:rsidRDefault="00900AF3">
      <w:pPr>
        <w:widowControl/>
        <w:spacing w:line="560" w:lineRule="exact"/>
        <w:ind w:firstLineChars="100" w:firstLine="300"/>
        <w:jc w:val="left"/>
        <w:rPr>
          <w:rFonts w:ascii="仿宋_GB2312" w:eastAsia="仿宋_GB2312"/>
          <w:sz w:val="32"/>
          <w:szCs w:val="32"/>
        </w:rPr>
      </w:pPr>
      <w:r>
        <w:rPr>
          <w:rFonts w:ascii="仿宋_GB2312" w:eastAsia="仿宋_GB2312" w:hAnsi="ˎ̥" w:cs="宋体" w:hint="eastAsia"/>
          <w:kern w:val="0"/>
          <w:sz w:val="30"/>
          <w:szCs w:val="30"/>
        </w:rPr>
        <w:t>注：服务单位咨询电话在</w:t>
      </w:r>
      <w:r>
        <w:rPr>
          <w:rFonts w:ascii="仿宋_GB2312" w:eastAsia="仿宋_GB2312" w:hAnsi="ˎ̥" w:cs="宋体" w:hint="eastAsia"/>
          <w:kern w:val="0"/>
          <w:sz w:val="30"/>
          <w:szCs w:val="30"/>
        </w:rPr>
        <w:t>具体的招募汇总岗位</w:t>
      </w:r>
      <w:r>
        <w:rPr>
          <w:rFonts w:ascii="仿宋_GB2312" w:eastAsia="仿宋_GB2312" w:hAnsi="ˎ̥" w:cs="宋体" w:hint="eastAsia"/>
          <w:kern w:val="0"/>
          <w:sz w:val="30"/>
          <w:szCs w:val="30"/>
        </w:rPr>
        <w:t>中查询。</w:t>
      </w:r>
    </w:p>
    <w:p w:rsidR="00373454" w:rsidRDefault="00373454">
      <w:pPr>
        <w:spacing w:line="560" w:lineRule="exact"/>
        <w:rPr>
          <w:rFonts w:ascii="黑体" w:eastAsia="黑体" w:hAnsi="ˎ̥" w:cs="宋体"/>
          <w:kern w:val="0"/>
          <w:sz w:val="32"/>
          <w:szCs w:val="32"/>
        </w:rPr>
      </w:pPr>
    </w:p>
    <w:p w:rsidR="00373454" w:rsidRDefault="00373454">
      <w:pPr>
        <w:spacing w:line="560" w:lineRule="exact"/>
        <w:rPr>
          <w:rFonts w:ascii="黑体" w:eastAsia="黑体" w:hAnsi="ˎ̥" w:cs="宋体"/>
          <w:kern w:val="0"/>
          <w:sz w:val="32"/>
          <w:szCs w:val="32"/>
        </w:rPr>
      </w:pPr>
    </w:p>
    <w:p w:rsidR="00373454" w:rsidRDefault="00373454">
      <w:pPr>
        <w:spacing w:line="560" w:lineRule="exact"/>
        <w:rPr>
          <w:rFonts w:ascii="黑体" w:eastAsia="黑体" w:hAnsi="ˎ̥" w:cs="宋体"/>
          <w:kern w:val="0"/>
          <w:sz w:val="32"/>
          <w:szCs w:val="32"/>
        </w:rPr>
      </w:pPr>
    </w:p>
    <w:p w:rsidR="00373454" w:rsidRDefault="00900AF3">
      <w:pPr>
        <w:spacing w:line="560" w:lineRule="exact"/>
        <w:rPr>
          <w:rFonts w:asciiTheme="majorEastAsia" w:eastAsiaTheme="majorEastAsia" w:hAnsiTheme="majorEastAsia" w:cstheme="majorEastAsia"/>
          <w:kern w:val="0"/>
          <w:sz w:val="32"/>
          <w:szCs w:val="32"/>
        </w:rPr>
      </w:pPr>
      <w:r>
        <w:rPr>
          <w:rFonts w:asciiTheme="majorEastAsia" w:eastAsiaTheme="majorEastAsia" w:hAnsiTheme="majorEastAsia" w:cstheme="majorEastAsia" w:hint="eastAsia"/>
          <w:kern w:val="0"/>
          <w:sz w:val="32"/>
          <w:szCs w:val="32"/>
        </w:rPr>
        <w:lastRenderedPageBreak/>
        <w:t>附件</w:t>
      </w:r>
      <w:r>
        <w:rPr>
          <w:rFonts w:asciiTheme="majorEastAsia" w:eastAsiaTheme="majorEastAsia" w:hAnsiTheme="majorEastAsia" w:cstheme="majorEastAsia" w:hint="eastAsia"/>
          <w:kern w:val="0"/>
          <w:sz w:val="32"/>
          <w:szCs w:val="32"/>
        </w:rPr>
        <w:t>4</w:t>
      </w:r>
    </w:p>
    <w:p w:rsidR="00373454" w:rsidRDefault="00900AF3">
      <w:pPr>
        <w:spacing w:line="560" w:lineRule="exact"/>
        <w:jc w:val="center"/>
        <w:rPr>
          <w:rFonts w:ascii="黑体" w:eastAsia="黑体" w:hAnsi="黑体"/>
          <w:sz w:val="28"/>
          <w:szCs w:val="28"/>
        </w:rPr>
      </w:pPr>
      <w:r>
        <w:rPr>
          <w:rFonts w:ascii="黑体" w:eastAsia="黑体" w:hAnsi="黑体" w:cs="宋体" w:hint="eastAsia"/>
          <w:b/>
          <w:bCs/>
          <w:kern w:val="0"/>
          <w:sz w:val="40"/>
          <w:szCs w:val="40"/>
        </w:rPr>
        <w:t>服务基层人员审核表</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280"/>
        <w:gridCol w:w="660"/>
        <w:gridCol w:w="1540"/>
        <w:gridCol w:w="1140"/>
        <w:gridCol w:w="1768"/>
        <w:gridCol w:w="1985"/>
      </w:tblGrid>
      <w:tr w:rsidR="00373454">
        <w:trPr>
          <w:trHeight w:val="715"/>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姓名</w:t>
            </w:r>
          </w:p>
        </w:tc>
        <w:tc>
          <w:tcPr>
            <w:tcW w:w="128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66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性别</w:t>
            </w:r>
          </w:p>
        </w:tc>
        <w:tc>
          <w:tcPr>
            <w:tcW w:w="15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出生年月</w:t>
            </w:r>
          </w:p>
        </w:tc>
        <w:tc>
          <w:tcPr>
            <w:tcW w:w="1768"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985" w:type="dxa"/>
            <w:vMerge w:val="restart"/>
            <w:shd w:val="clear" w:color="auto" w:fill="auto"/>
            <w:noWrap/>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照片</w:t>
            </w:r>
          </w:p>
        </w:tc>
      </w:tr>
      <w:tr w:rsidR="00373454">
        <w:trPr>
          <w:trHeight w:val="643"/>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身份证号</w:t>
            </w:r>
          </w:p>
        </w:tc>
        <w:tc>
          <w:tcPr>
            <w:tcW w:w="3480" w:type="dxa"/>
            <w:gridSpan w:val="3"/>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373454" w:rsidRDefault="00900AF3">
            <w:pPr>
              <w:widowControl/>
              <w:spacing w:line="240" w:lineRule="atLeast"/>
              <w:jc w:val="left"/>
              <w:rPr>
                <w:rFonts w:ascii="宋体" w:hAnsi="宋体" w:cs="宋体"/>
                <w:kern w:val="0"/>
                <w:szCs w:val="21"/>
              </w:rPr>
            </w:pPr>
            <w:r>
              <w:rPr>
                <w:rFonts w:ascii="宋体" w:hAnsi="宋体" w:cs="宋体" w:hint="eastAsia"/>
                <w:kern w:val="0"/>
                <w:szCs w:val="21"/>
              </w:rPr>
              <w:t>准考证号</w:t>
            </w:r>
          </w:p>
        </w:tc>
        <w:tc>
          <w:tcPr>
            <w:tcW w:w="1768"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985" w:type="dxa"/>
            <w:vMerge/>
            <w:vAlign w:val="center"/>
          </w:tcPr>
          <w:p w:rsidR="00373454" w:rsidRDefault="00373454">
            <w:pPr>
              <w:widowControl/>
              <w:spacing w:line="240" w:lineRule="atLeast"/>
              <w:jc w:val="left"/>
              <w:rPr>
                <w:rFonts w:ascii="宋体" w:hAnsi="宋体" w:cs="宋体"/>
                <w:kern w:val="0"/>
                <w:szCs w:val="21"/>
              </w:rPr>
            </w:pPr>
          </w:p>
        </w:tc>
      </w:tr>
      <w:tr w:rsidR="00373454">
        <w:trPr>
          <w:trHeight w:val="838"/>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学历</w:t>
            </w:r>
          </w:p>
        </w:tc>
        <w:tc>
          <w:tcPr>
            <w:tcW w:w="1280" w:type="dxa"/>
            <w:shd w:val="clear" w:color="auto" w:fill="auto"/>
            <w:vAlign w:val="center"/>
          </w:tcPr>
          <w:p w:rsidR="00373454" w:rsidRDefault="00900AF3">
            <w:pPr>
              <w:widowControl/>
              <w:spacing w:line="240" w:lineRule="atLeast"/>
              <w:jc w:val="left"/>
              <w:rPr>
                <w:rFonts w:ascii="宋体" w:hAnsi="宋体" w:cs="宋体"/>
                <w:kern w:val="0"/>
                <w:szCs w:val="21"/>
              </w:rPr>
            </w:pPr>
            <w:r>
              <w:rPr>
                <w:rFonts w:ascii="宋体" w:hAnsi="宋体" w:cs="宋体" w:hint="eastAsia"/>
                <w:kern w:val="0"/>
                <w:szCs w:val="21"/>
              </w:rPr>
              <w:t xml:space="preserve">　</w:t>
            </w:r>
          </w:p>
        </w:tc>
        <w:tc>
          <w:tcPr>
            <w:tcW w:w="660" w:type="dxa"/>
            <w:shd w:val="clear" w:color="auto" w:fill="auto"/>
            <w:vAlign w:val="center"/>
          </w:tcPr>
          <w:p w:rsidR="00373454" w:rsidRDefault="00900AF3">
            <w:pPr>
              <w:widowControl/>
              <w:spacing w:line="240" w:lineRule="atLeast"/>
              <w:jc w:val="left"/>
              <w:rPr>
                <w:rFonts w:ascii="宋体" w:hAnsi="宋体" w:cs="宋体"/>
                <w:kern w:val="0"/>
                <w:szCs w:val="21"/>
              </w:rPr>
            </w:pPr>
            <w:r>
              <w:rPr>
                <w:rFonts w:ascii="宋体" w:hAnsi="宋体" w:cs="宋体" w:hint="eastAsia"/>
                <w:kern w:val="0"/>
                <w:szCs w:val="21"/>
              </w:rPr>
              <w:t>毕业时间</w:t>
            </w:r>
          </w:p>
        </w:tc>
        <w:tc>
          <w:tcPr>
            <w:tcW w:w="1540" w:type="dxa"/>
            <w:shd w:val="clear" w:color="auto" w:fill="auto"/>
            <w:vAlign w:val="center"/>
          </w:tcPr>
          <w:p w:rsidR="00373454" w:rsidRDefault="00900AF3">
            <w:pPr>
              <w:widowControl/>
              <w:spacing w:line="240" w:lineRule="atLeast"/>
              <w:jc w:val="left"/>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373454" w:rsidRDefault="00900AF3">
            <w:pPr>
              <w:widowControl/>
              <w:spacing w:line="240" w:lineRule="atLeast"/>
              <w:jc w:val="left"/>
              <w:rPr>
                <w:rFonts w:ascii="宋体" w:hAnsi="宋体" w:cs="宋体"/>
                <w:kern w:val="0"/>
                <w:szCs w:val="21"/>
              </w:rPr>
            </w:pPr>
            <w:r>
              <w:rPr>
                <w:rFonts w:ascii="宋体" w:hAnsi="宋体" w:cs="宋体" w:hint="eastAsia"/>
                <w:kern w:val="0"/>
                <w:szCs w:val="21"/>
              </w:rPr>
              <w:t>毕业院校</w:t>
            </w:r>
          </w:p>
        </w:tc>
        <w:tc>
          <w:tcPr>
            <w:tcW w:w="1768"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985" w:type="dxa"/>
            <w:vMerge/>
            <w:vAlign w:val="center"/>
          </w:tcPr>
          <w:p w:rsidR="00373454" w:rsidRDefault="00373454">
            <w:pPr>
              <w:widowControl/>
              <w:spacing w:line="240" w:lineRule="atLeast"/>
              <w:jc w:val="left"/>
              <w:rPr>
                <w:rFonts w:ascii="宋体" w:hAnsi="宋体" w:cs="宋体"/>
                <w:kern w:val="0"/>
                <w:szCs w:val="21"/>
              </w:rPr>
            </w:pPr>
          </w:p>
        </w:tc>
      </w:tr>
      <w:tr w:rsidR="00373454">
        <w:trPr>
          <w:trHeight w:val="694"/>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报考单位</w:t>
            </w:r>
          </w:p>
        </w:tc>
        <w:tc>
          <w:tcPr>
            <w:tcW w:w="1940" w:type="dxa"/>
            <w:gridSpan w:val="2"/>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5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报考职</w:t>
            </w:r>
            <w:r>
              <w:rPr>
                <w:rFonts w:ascii="宋体" w:hAnsi="宋体" w:cs="宋体" w:hint="eastAsia"/>
                <w:kern w:val="0"/>
                <w:szCs w:val="21"/>
              </w:rPr>
              <w:t>(</w:t>
            </w:r>
            <w:r>
              <w:rPr>
                <w:rFonts w:ascii="宋体" w:hAnsi="宋体" w:cs="宋体" w:hint="eastAsia"/>
                <w:kern w:val="0"/>
                <w:szCs w:val="21"/>
              </w:rPr>
              <w:t>岗</w:t>
            </w:r>
            <w:r>
              <w:rPr>
                <w:rFonts w:ascii="宋体" w:hAnsi="宋体" w:cs="宋体" w:hint="eastAsia"/>
                <w:kern w:val="0"/>
                <w:szCs w:val="21"/>
              </w:rPr>
              <w:t>)</w:t>
            </w:r>
            <w:r>
              <w:rPr>
                <w:rFonts w:ascii="宋体" w:hAnsi="宋体" w:cs="宋体" w:hint="eastAsia"/>
                <w:kern w:val="0"/>
                <w:szCs w:val="21"/>
              </w:rPr>
              <w:t>位</w:t>
            </w:r>
          </w:p>
        </w:tc>
        <w:tc>
          <w:tcPr>
            <w:tcW w:w="4893" w:type="dxa"/>
            <w:gridSpan w:val="3"/>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r>
      <w:tr w:rsidR="00373454">
        <w:trPr>
          <w:trHeight w:val="710"/>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服务基层名</w:t>
            </w:r>
            <w:r>
              <w:rPr>
                <w:rFonts w:ascii="宋体" w:hAnsi="宋体" w:cs="宋体" w:hint="eastAsia"/>
                <w:kern w:val="0"/>
                <w:szCs w:val="21"/>
              </w:rPr>
              <w:t xml:space="preserve">    </w:t>
            </w:r>
            <w:r>
              <w:rPr>
                <w:rFonts w:ascii="宋体" w:hAnsi="宋体" w:cs="宋体" w:hint="eastAsia"/>
                <w:kern w:val="0"/>
                <w:szCs w:val="21"/>
              </w:rPr>
              <w:t>称</w:t>
            </w:r>
          </w:p>
        </w:tc>
        <w:tc>
          <w:tcPr>
            <w:tcW w:w="8373" w:type="dxa"/>
            <w:gridSpan w:val="6"/>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r>
      <w:tr w:rsidR="00373454">
        <w:trPr>
          <w:trHeight w:val="686"/>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服务单位</w:t>
            </w:r>
          </w:p>
        </w:tc>
        <w:tc>
          <w:tcPr>
            <w:tcW w:w="8373" w:type="dxa"/>
            <w:gridSpan w:val="6"/>
            <w:shd w:val="clear" w:color="auto" w:fill="auto"/>
            <w:vAlign w:val="center"/>
          </w:tcPr>
          <w:p w:rsidR="00373454" w:rsidRDefault="00900AF3">
            <w:pPr>
              <w:widowControl/>
              <w:spacing w:line="240" w:lineRule="atLeast"/>
              <w:jc w:val="left"/>
              <w:rPr>
                <w:rFonts w:ascii="宋体" w:hAnsi="宋体" w:cs="宋体"/>
                <w:kern w:val="0"/>
                <w:szCs w:val="21"/>
              </w:rPr>
            </w:pPr>
            <w:r>
              <w:rPr>
                <w:rFonts w:ascii="宋体" w:hAnsi="宋体" w:cs="宋体" w:hint="eastAsia"/>
                <w:kern w:val="0"/>
                <w:szCs w:val="21"/>
              </w:rPr>
              <w:t xml:space="preserve">　</w:t>
            </w:r>
          </w:p>
        </w:tc>
      </w:tr>
      <w:tr w:rsidR="00373454">
        <w:trPr>
          <w:trHeight w:val="698"/>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服务时间</w:t>
            </w:r>
          </w:p>
        </w:tc>
        <w:tc>
          <w:tcPr>
            <w:tcW w:w="3480" w:type="dxa"/>
            <w:gridSpan w:val="3"/>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c>
          <w:tcPr>
            <w:tcW w:w="1140" w:type="dxa"/>
            <w:shd w:val="clear" w:color="auto" w:fill="auto"/>
            <w:vAlign w:val="center"/>
          </w:tcPr>
          <w:p w:rsidR="00373454" w:rsidRDefault="00900AF3">
            <w:pPr>
              <w:widowControl/>
              <w:spacing w:line="240" w:lineRule="atLeast"/>
              <w:jc w:val="left"/>
              <w:rPr>
                <w:rFonts w:ascii="宋体" w:hAnsi="宋体" w:cs="宋体"/>
                <w:kern w:val="0"/>
                <w:szCs w:val="21"/>
              </w:rPr>
            </w:pPr>
            <w:r>
              <w:rPr>
                <w:rFonts w:ascii="宋体" w:hAnsi="宋体" w:cs="宋体" w:hint="eastAsia"/>
                <w:kern w:val="0"/>
                <w:szCs w:val="21"/>
              </w:rPr>
              <w:t>服务期限</w:t>
            </w:r>
          </w:p>
        </w:tc>
        <w:tc>
          <w:tcPr>
            <w:tcW w:w="3753" w:type="dxa"/>
            <w:gridSpan w:val="2"/>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p>
        </w:tc>
      </w:tr>
      <w:tr w:rsidR="00373454">
        <w:trPr>
          <w:trHeight w:val="2176"/>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服务地考核</w:t>
            </w:r>
            <w:r>
              <w:rPr>
                <w:rFonts w:ascii="宋体" w:hAnsi="宋体" w:cs="宋体" w:hint="eastAsia"/>
                <w:kern w:val="0"/>
                <w:szCs w:val="21"/>
              </w:rPr>
              <w:t xml:space="preserve"> </w:t>
            </w:r>
            <w:r>
              <w:rPr>
                <w:rFonts w:ascii="宋体" w:hAnsi="宋体" w:cs="宋体" w:hint="eastAsia"/>
                <w:kern w:val="0"/>
                <w:szCs w:val="21"/>
              </w:rPr>
              <w:t>意</w:t>
            </w:r>
            <w:r>
              <w:rPr>
                <w:rFonts w:ascii="宋体" w:hAnsi="宋体" w:cs="宋体" w:hint="eastAsia"/>
                <w:kern w:val="0"/>
                <w:szCs w:val="21"/>
              </w:rPr>
              <w:t xml:space="preserve"> </w:t>
            </w:r>
            <w:r>
              <w:rPr>
                <w:rFonts w:ascii="宋体" w:hAnsi="宋体" w:cs="宋体" w:hint="eastAsia"/>
                <w:kern w:val="0"/>
                <w:szCs w:val="21"/>
              </w:rPr>
              <w:t>见</w:t>
            </w:r>
          </w:p>
        </w:tc>
        <w:tc>
          <w:tcPr>
            <w:tcW w:w="8373" w:type="dxa"/>
            <w:gridSpan w:val="6"/>
            <w:shd w:val="clear" w:color="auto" w:fill="auto"/>
            <w:vAlign w:val="bottom"/>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373454">
        <w:trPr>
          <w:trHeight w:val="2122"/>
        </w:trPr>
        <w:tc>
          <w:tcPr>
            <w:tcW w:w="1140" w:type="dxa"/>
            <w:shd w:val="clear" w:color="auto" w:fill="auto"/>
            <w:vAlign w:val="center"/>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派出单位意　　见</w:t>
            </w:r>
          </w:p>
        </w:tc>
        <w:tc>
          <w:tcPr>
            <w:tcW w:w="8373" w:type="dxa"/>
            <w:gridSpan w:val="6"/>
            <w:shd w:val="clear" w:color="auto" w:fill="auto"/>
            <w:vAlign w:val="bottom"/>
          </w:tcPr>
          <w:p w:rsidR="00373454" w:rsidRDefault="00900AF3">
            <w:pPr>
              <w:widowControl/>
              <w:spacing w:line="240" w:lineRule="atLeast"/>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tc>
      </w:tr>
      <w:tr w:rsidR="00373454">
        <w:trPr>
          <w:trHeight w:val="1890"/>
        </w:trPr>
        <w:tc>
          <w:tcPr>
            <w:tcW w:w="9513" w:type="dxa"/>
            <w:gridSpan w:val="7"/>
            <w:shd w:val="clear" w:color="auto" w:fill="auto"/>
          </w:tcPr>
          <w:p w:rsidR="00373454" w:rsidRDefault="00373454">
            <w:pPr>
              <w:widowControl/>
              <w:spacing w:line="220" w:lineRule="exact"/>
              <w:jc w:val="left"/>
              <w:rPr>
                <w:rFonts w:ascii="宋体" w:eastAsia="宋体" w:hAnsi="宋体" w:cs="宋体"/>
                <w:kern w:val="0"/>
                <w:sz w:val="20"/>
                <w:szCs w:val="20"/>
              </w:rPr>
            </w:pPr>
          </w:p>
          <w:p w:rsidR="00373454" w:rsidRDefault="00900AF3">
            <w:pPr>
              <w:widowControl/>
              <w:spacing w:line="220" w:lineRule="exact"/>
              <w:jc w:val="left"/>
              <w:rPr>
                <w:rFonts w:ascii="宋体" w:eastAsia="宋体" w:hAnsi="宋体" w:cs="宋体"/>
                <w:kern w:val="0"/>
                <w:sz w:val="20"/>
                <w:szCs w:val="20"/>
              </w:rPr>
            </w:pPr>
            <w:r>
              <w:rPr>
                <w:rFonts w:ascii="宋体" w:eastAsia="宋体" w:hAnsi="宋体" w:cs="宋体" w:hint="eastAsia"/>
                <w:kern w:val="0"/>
                <w:sz w:val="20"/>
                <w:szCs w:val="20"/>
              </w:rPr>
              <w:t>注：</w:t>
            </w:r>
            <w:r>
              <w:rPr>
                <w:rFonts w:ascii="宋体" w:eastAsia="宋体" w:hAnsi="宋体" w:cs="宋体" w:hint="eastAsia"/>
                <w:kern w:val="0"/>
                <w:sz w:val="20"/>
                <w:szCs w:val="20"/>
              </w:rPr>
              <w:t>1.</w:t>
            </w:r>
            <w:r>
              <w:rPr>
                <w:rFonts w:ascii="宋体" w:eastAsia="宋体" w:hAnsi="宋体" w:cs="宋体" w:hint="eastAsia"/>
                <w:kern w:val="0"/>
                <w:sz w:val="20"/>
                <w:szCs w:val="20"/>
              </w:rPr>
              <w:t>服务地考核意见一栏，需服务单位和县级主管部门分别盖章。</w:t>
            </w:r>
          </w:p>
          <w:p w:rsidR="00373454" w:rsidRDefault="00900AF3">
            <w:pPr>
              <w:widowControl/>
              <w:spacing w:line="22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hint="eastAsia"/>
                <w:kern w:val="0"/>
                <w:sz w:val="20"/>
                <w:szCs w:val="20"/>
              </w:rPr>
              <w:t>派出单位意见一栏，大学生村干部由市县两级组织部门审核盖章，“特岗计划”项目人员由山西省教育厅盖章，</w:t>
            </w:r>
            <w:r>
              <w:rPr>
                <w:rFonts w:ascii="宋体" w:eastAsia="宋体" w:hAnsi="宋体" w:cs="宋体" w:hint="eastAsia"/>
                <w:kern w:val="0"/>
                <w:sz w:val="20"/>
                <w:szCs w:val="20"/>
              </w:rPr>
              <w:t>2010</w:t>
            </w:r>
            <w:r>
              <w:rPr>
                <w:rFonts w:ascii="宋体" w:eastAsia="宋体" w:hAnsi="宋体" w:cs="宋体" w:hint="eastAsia"/>
                <w:kern w:val="0"/>
                <w:sz w:val="20"/>
                <w:szCs w:val="20"/>
              </w:rPr>
              <w:t>年（含）以后参加“三支一扶”人员由省人社厅盖章，“西部计划”、“晋西北计划”以及</w:t>
            </w:r>
            <w:r>
              <w:rPr>
                <w:rFonts w:ascii="宋体" w:eastAsia="宋体" w:hAnsi="宋体" w:cs="宋体" w:hint="eastAsia"/>
                <w:kern w:val="0"/>
                <w:sz w:val="20"/>
                <w:szCs w:val="20"/>
              </w:rPr>
              <w:t>2010</w:t>
            </w:r>
            <w:r>
              <w:rPr>
                <w:rFonts w:ascii="宋体" w:eastAsia="宋体" w:hAnsi="宋体" w:cs="宋体" w:hint="eastAsia"/>
                <w:kern w:val="0"/>
                <w:sz w:val="20"/>
                <w:szCs w:val="20"/>
              </w:rPr>
              <w:t>年以前参加“三支一扶”项目人员由山西团省委盖章，“农技特岗”计划项目的，由服务地县级人社局和市农委审核盖章，“购买基层公共管理和社会服务岗位”人员</w:t>
            </w:r>
            <w:r>
              <w:rPr>
                <w:rFonts w:ascii="宋体" w:eastAsia="宋体" w:hAnsi="宋体" w:cs="宋体" w:hint="eastAsia"/>
                <w:kern w:val="0"/>
                <w:sz w:val="20"/>
                <w:szCs w:val="20"/>
              </w:rPr>
              <w:t>由服务地县级人社局和省人力资源社会保障厅创业就业基金监管中心审核盖章。</w:t>
            </w:r>
          </w:p>
          <w:p w:rsidR="00373454" w:rsidRDefault="00900AF3">
            <w:pPr>
              <w:widowControl/>
              <w:spacing w:line="220" w:lineRule="exact"/>
              <w:ind w:firstLineChars="200" w:firstLine="400"/>
              <w:jc w:val="left"/>
              <w:rPr>
                <w:rFonts w:ascii="宋体" w:eastAsia="宋体" w:hAnsi="宋体" w:cs="宋体"/>
                <w:kern w:val="0"/>
                <w:sz w:val="20"/>
                <w:szCs w:val="20"/>
              </w:rPr>
            </w:pPr>
            <w:r>
              <w:rPr>
                <w:rFonts w:ascii="宋体" w:eastAsia="宋体" w:hAnsi="宋体" w:cs="宋体" w:hint="eastAsia"/>
                <w:kern w:val="0"/>
                <w:sz w:val="20"/>
                <w:szCs w:val="20"/>
              </w:rPr>
              <w:t>3.</w:t>
            </w:r>
            <w:r>
              <w:rPr>
                <w:rFonts w:ascii="宋体" w:eastAsia="宋体" w:hAnsi="宋体" w:cs="宋体" w:hint="eastAsia"/>
                <w:kern w:val="0"/>
                <w:sz w:val="20"/>
                <w:szCs w:val="20"/>
              </w:rPr>
              <w:t>参加“三支一扶”计划、“西部计划”等服务基层项目和参加“购买基层公共管理和社会服务岗位”的人员到</w:t>
            </w:r>
            <w:r>
              <w:rPr>
                <w:rFonts w:ascii="宋体" w:eastAsia="宋体" w:hAnsi="宋体" w:cs="宋体" w:hint="eastAsia"/>
                <w:kern w:val="0"/>
                <w:sz w:val="20"/>
                <w:szCs w:val="20"/>
              </w:rPr>
              <w:t>2020</w:t>
            </w:r>
            <w:r>
              <w:rPr>
                <w:rFonts w:ascii="宋体" w:eastAsia="宋体" w:hAnsi="宋体" w:cs="宋体" w:hint="eastAsia"/>
                <w:kern w:val="0"/>
                <w:sz w:val="20"/>
                <w:szCs w:val="20"/>
              </w:rPr>
              <w:t>年服务期满，已取得合格证书的，可携带合格证书直接参加资格复审。其中参加“三支一扶”计划、“农村特岗教师计划”等基层项目人员服务期满，现续聘在职的，须填写服务地同意报考意见或证明。</w:t>
            </w:r>
          </w:p>
        </w:tc>
      </w:tr>
    </w:tbl>
    <w:p w:rsidR="00373454" w:rsidRDefault="00900AF3">
      <w:pPr>
        <w:spacing w:line="560" w:lineRule="exact"/>
        <w:rPr>
          <w:rFonts w:asciiTheme="majorEastAsia" w:eastAsiaTheme="majorEastAsia" w:hAnsiTheme="majorEastAsia" w:cstheme="majorEastAsia"/>
          <w:sz w:val="20"/>
          <w:szCs w:val="20"/>
        </w:rPr>
      </w:pPr>
      <w:r>
        <w:rPr>
          <w:rFonts w:asciiTheme="majorEastAsia" w:eastAsiaTheme="majorEastAsia" w:hAnsiTheme="majorEastAsia" w:cstheme="majorEastAsia" w:hint="eastAsia"/>
          <w:kern w:val="0"/>
          <w:sz w:val="32"/>
          <w:szCs w:val="32"/>
        </w:rPr>
        <w:lastRenderedPageBreak/>
        <w:t>附件</w:t>
      </w:r>
      <w:r>
        <w:rPr>
          <w:rFonts w:asciiTheme="majorEastAsia" w:eastAsiaTheme="majorEastAsia" w:hAnsiTheme="majorEastAsia" w:cstheme="majorEastAsia" w:hint="eastAsia"/>
          <w:kern w:val="0"/>
          <w:sz w:val="32"/>
          <w:szCs w:val="32"/>
        </w:rPr>
        <w:t>5</w:t>
      </w:r>
    </w:p>
    <w:p w:rsidR="00373454" w:rsidRDefault="00900AF3">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报考</w:t>
      </w:r>
      <w:r>
        <w:rPr>
          <w:rFonts w:ascii="方正小标宋_GBK" w:eastAsia="方正小标宋_GBK" w:hAnsi="方正小标宋_GBK" w:cs="方正小标宋_GBK" w:hint="eastAsia"/>
          <w:sz w:val="44"/>
          <w:szCs w:val="44"/>
        </w:rPr>
        <w:t>须知</w:t>
      </w:r>
    </w:p>
    <w:p w:rsidR="00373454" w:rsidRDefault="00373454">
      <w:pPr>
        <w:spacing w:line="560" w:lineRule="exact"/>
        <w:ind w:firstLineChars="201" w:firstLine="643"/>
        <w:jc w:val="center"/>
        <w:rPr>
          <w:rFonts w:ascii="黑体" w:eastAsia="黑体"/>
          <w:sz w:val="32"/>
          <w:szCs w:val="32"/>
        </w:rPr>
      </w:pPr>
    </w:p>
    <w:p w:rsidR="00373454" w:rsidRDefault="00900AF3">
      <w:pPr>
        <w:ind w:firstLineChars="200" w:firstLine="562"/>
        <w:rPr>
          <w:rFonts w:ascii="宋体" w:hAnsi="宋体"/>
          <w:b/>
          <w:sz w:val="28"/>
          <w:szCs w:val="28"/>
        </w:rPr>
      </w:pPr>
      <w:r>
        <w:rPr>
          <w:rFonts w:ascii="宋体" w:hAnsi="宋体" w:hint="eastAsia"/>
          <w:b/>
          <w:sz w:val="28"/>
          <w:szCs w:val="28"/>
        </w:rPr>
        <w:t>1.</w:t>
      </w:r>
      <w:r>
        <w:rPr>
          <w:rFonts w:ascii="宋体" w:hAnsi="宋体" w:hint="eastAsia"/>
          <w:b/>
          <w:sz w:val="28"/>
          <w:szCs w:val="28"/>
        </w:rPr>
        <w:t>“三支一扶”报名是否要求必须是全日制学历？</w:t>
      </w:r>
    </w:p>
    <w:p w:rsidR="00373454" w:rsidRDefault="00900AF3" w:rsidP="00616F3F">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答：是。</w:t>
      </w:r>
    </w:p>
    <w:p w:rsidR="00373454" w:rsidRDefault="00900AF3">
      <w:pPr>
        <w:ind w:firstLineChars="200" w:firstLine="562"/>
        <w:rPr>
          <w:rFonts w:ascii="宋体" w:hAnsi="宋体"/>
          <w:b/>
          <w:sz w:val="28"/>
          <w:szCs w:val="28"/>
        </w:rPr>
      </w:pPr>
      <w:r>
        <w:rPr>
          <w:rFonts w:ascii="宋体" w:hAnsi="宋体" w:hint="eastAsia"/>
          <w:b/>
          <w:sz w:val="28"/>
          <w:szCs w:val="28"/>
        </w:rPr>
        <w:t>2.</w:t>
      </w:r>
      <w:r>
        <w:rPr>
          <w:rFonts w:ascii="宋体" w:hAnsi="宋体" w:hint="eastAsia"/>
          <w:b/>
          <w:sz w:val="28"/>
          <w:szCs w:val="28"/>
        </w:rPr>
        <w:t>“三支一扶”报名是否要求具有学位？</w:t>
      </w:r>
    </w:p>
    <w:p w:rsidR="00373454" w:rsidRDefault="00900AF3" w:rsidP="00616F3F">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招募公告》规定“全日制本科及以上毕业生须取得学位证。”故对全日制本科及以上毕业生，要求必须取得与学历相对应的学位；对全日制大学专科毕业生，不要求取得学位；全日制大学本科及以上毕业生未取得学历相对应的学位，可报考招募全日制大学专科毕业生岗位。</w:t>
      </w:r>
    </w:p>
    <w:p w:rsidR="00373454" w:rsidRDefault="00900AF3">
      <w:pPr>
        <w:ind w:firstLineChars="200" w:firstLine="562"/>
        <w:rPr>
          <w:rFonts w:ascii="宋体" w:hAnsi="宋体"/>
          <w:b/>
          <w:sz w:val="28"/>
          <w:szCs w:val="28"/>
        </w:rPr>
      </w:pPr>
      <w:r>
        <w:rPr>
          <w:rFonts w:ascii="宋体" w:hAnsi="宋体" w:hint="eastAsia"/>
          <w:b/>
          <w:sz w:val="28"/>
          <w:szCs w:val="28"/>
        </w:rPr>
        <w:t>3.2020</w:t>
      </w:r>
      <w:r>
        <w:rPr>
          <w:rFonts w:ascii="宋体" w:hAnsi="宋体" w:hint="eastAsia"/>
          <w:b/>
          <w:sz w:val="28"/>
          <w:szCs w:val="28"/>
        </w:rPr>
        <w:t>年毕业的硕士研究生，能否以原取得的本科专业报名？</w:t>
      </w:r>
    </w:p>
    <w:p w:rsidR="00373454" w:rsidRDefault="00900AF3" w:rsidP="00616F3F">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答：本次报名只能使用同一学历层次的毕业时间和所学专业，故不能用研究生毕业时间和本科所学专业，也不能用本科毕业时间和专科所学专业报名。</w:t>
      </w:r>
    </w:p>
    <w:p w:rsidR="00373454" w:rsidRDefault="00900AF3">
      <w:pPr>
        <w:ind w:firstLineChars="200" w:firstLine="562"/>
        <w:rPr>
          <w:rFonts w:ascii="宋体" w:hAnsi="宋体"/>
          <w:b/>
          <w:sz w:val="28"/>
          <w:szCs w:val="28"/>
        </w:rPr>
      </w:pPr>
      <w:r>
        <w:rPr>
          <w:rFonts w:ascii="宋体" w:hAnsi="宋体" w:hint="eastAsia"/>
          <w:b/>
          <w:sz w:val="28"/>
          <w:szCs w:val="28"/>
        </w:rPr>
        <w:t>4.</w:t>
      </w:r>
      <w:r>
        <w:rPr>
          <w:rFonts w:ascii="宋体" w:hAnsi="宋体" w:hint="eastAsia"/>
          <w:b/>
          <w:sz w:val="28"/>
          <w:szCs w:val="28"/>
        </w:rPr>
        <w:t>对报考人员的年龄是否有要求？</w:t>
      </w:r>
    </w:p>
    <w:p w:rsidR="00373454" w:rsidRDefault="00900AF3" w:rsidP="00616F3F">
      <w:pPr>
        <w:widowControl/>
        <w:spacing w:line="560" w:lineRule="exact"/>
        <w:ind w:firstLineChars="199" w:firstLine="637"/>
        <w:jc w:val="left"/>
        <w:rPr>
          <w:rFonts w:ascii="仿宋_GB2312" w:eastAsia="仿宋_GB2312" w:hAnsi="宋体" w:cs="宋体"/>
          <w:kern w:val="0"/>
          <w:sz w:val="32"/>
          <w:szCs w:val="32"/>
        </w:rPr>
      </w:pPr>
      <w:r>
        <w:rPr>
          <w:rFonts w:ascii="仿宋_GB2312" w:eastAsia="仿宋_GB2312" w:hAnsi="宋体" w:cs="宋体" w:hint="eastAsia"/>
          <w:kern w:val="0"/>
          <w:sz w:val="32"/>
          <w:szCs w:val="32"/>
        </w:rPr>
        <w:t>答：《招募公告》规定：本科及以下学</w:t>
      </w:r>
      <w:r>
        <w:rPr>
          <w:rFonts w:ascii="仿宋_GB2312" w:eastAsia="仿宋_GB2312" w:hAnsi="宋体" w:cs="宋体" w:hint="eastAsia"/>
          <w:kern w:val="0"/>
          <w:sz w:val="32"/>
          <w:szCs w:val="32"/>
        </w:rPr>
        <w:t>历人员年龄限制至</w:t>
      </w:r>
      <w:r>
        <w:rPr>
          <w:rFonts w:ascii="仿宋_GB2312" w:eastAsia="仿宋_GB2312" w:hAnsi="宋体" w:cs="宋体" w:hint="eastAsia"/>
          <w:kern w:val="0"/>
          <w:sz w:val="32"/>
          <w:szCs w:val="32"/>
        </w:rPr>
        <w:t>25</w:t>
      </w:r>
      <w:r>
        <w:rPr>
          <w:rFonts w:ascii="仿宋_GB2312" w:eastAsia="仿宋_GB2312" w:hAnsi="宋体" w:cs="宋体" w:hint="eastAsia"/>
          <w:kern w:val="0"/>
          <w:sz w:val="32"/>
          <w:szCs w:val="32"/>
        </w:rPr>
        <w:t>周岁（</w:t>
      </w:r>
      <w:r>
        <w:rPr>
          <w:rFonts w:ascii="仿宋_GB2312" w:eastAsia="仿宋_GB2312" w:hAnsi="宋体" w:cs="宋体" w:hint="eastAsia"/>
          <w:kern w:val="0"/>
          <w:sz w:val="32"/>
          <w:szCs w:val="32"/>
        </w:rPr>
        <w:t>1995</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日以后出生</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及以下。硕士研究生及以上学历人员年龄限制至</w:t>
      </w:r>
      <w:r>
        <w:rPr>
          <w:rFonts w:ascii="仿宋_GB2312" w:eastAsia="仿宋_GB2312" w:hAnsi="宋体" w:cs="宋体" w:hint="eastAsia"/>
          <w:kern w:val="0"/>
          <w:sz w:val="32"/>
          <w:szCs w:val="32"/>
        </w:rPr>
        <w:t>30</w:t>
      </w:r>
      <w:r>
        <w:rPr>
          <w:rFonts w:ascii="仿宋_GB2312" w:eastAsia="仿宋_GB2312" w:hAnsi="宋体" w:cs="宋体" w:hint="eastAsia"/>
          <w:kern w:val="0"/>
          <w:sz w:val="32"/>
          <w:szCs w:val="32"/>
        </w:rPr>
        <w:t>周岁（</w:t>
      </w:r>
      <w:r>
        <w:rPr>
          <w:rFonts w:ascii="仿宋_GB2312" w:eastAsia="仿宋_GB2312" w:hAnsi="宋体" w:cs="宋体" w:hint="eastAsia"/>
          <w:kern w:val="0"/>
          <w:sz w:val="32"/>
          <w:szCs w:val="32"/>
        </w:rPr>
        <w:t>1990</w:t>
      </w:r>
      <w:r>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日以后出生）及以下。</w:t>
      </w:r>
    </w:p>
    <w:p w:rsidR="00373454" w:rsidRDefault="00900AF3">
      <w:pPr>
        <w:ind w:firstLineChars="200" w:firstLine="562"/>
        <w:rPr>
          <w:rFonts w:ascii="宋体" w:hAnsi="宋体"/>
          <w:b/>
          <w:sz w:val="28"/>
          <w:szCs w:val="28"/>
        </w:rPr>
      </w:pPr>
      <w:r>
        <w:rPr>
          <w:rFonts w:ascii="宋体" w:hAnsi="宋体" w:hint="eastAsia"/>
          <w:b/>
          <w:sz w:val="28"/>
          <w:szCs w:val="28"/>
        </w:rPr>
        <w:t>5.</w:t>
      </w:r>
      <w:r>
        <w:rPr>
          <w:rFonts w:ascii="宋体" w:hAnsi="宋体" w:hint="eastAsia"/>
          <w:b/>
          <w:sz w:val="28"/>
          <w:szCs w:val="28"/>
        </w:rPr>
        <w:t>招募对博士研究生有哪些要求？</w:t>
      </w:r>
    </w:p>
    <w:p w:rsidR="00373454" w:rsidRDefault="00900AF3">
      <w:pPr>
        <w:widowControl/>
        <w:spacing w:line="560" w:lineRule="exact"/>
        <w:ind w:firstLineChars="199" w:firstLine="557"/>
        <w:jc w:val="left"/>
        <w:rPr>
          <w:rFonts w:ascii="仿宋_GB2312" w:eastAsia="仿宋_GB2312" w:hAnsi="宋体" w:cs="宋体"/>
          <w:kern w:val="0"/>
          <w:sz w:val="32"/>
          <w:szCs w:val="32"/>
        </w:rPr>
      </w:pPr>
      <w:r>
        <w:rPr>
          <w:rFonts w:ascii="仿宋" w:eastAsia="仿宋" w:hAnsi="仿宋" w:hint="eastAsia"/>
          <w:sz w:val="28"/>
          <w:szCs w:val="28"/>
        </w:rPr>
        <w:t>答：</w:t>
      </w:r>
      <w:r>
        <w:rPr>
          <w:rFonts w:ascii="仿宋_GB2312" w:eastAsia="仿宋_GB2312" w:hAnsi="宋体" w:cs="宋体" w:hint="eastAsia"/>
          <w:kern w:val="0"/>
          <w:sz w:val="32"/>
          <w:szCs w:val="32"/>
        </w:rPr>
        <w:t>博士研究生报考不受专业限制。</w:t>
      </w:r>
    </w:p>
    <w:p w:rsidR="00373454" w:rsidRDefault="00900AF3">
      <w:pPr>
        <w:ind w:firstLineChars="200" w:firstLine="562"/>
        <w:rPr>
          <w:rFonts w:ascii="宋体" w:hAnsi="宋体"/>
          <w:b/>
          <w:sz w:val="28"/>
          <w:szCs w:val="28"/>
        </w:rPr>
      </w:pPr>
      <w:r>
        <w:rPr>
          <w:rFonts w:ascii="宋体" w:hAnsi="宋体" w:hint="eastAsia"/>
          <w:b/>
          <w:sz w:val="28"/>
          <w:szCs w:val="28"/>
        </w:rPr>
        <w:t>6</w:t>
      </w:r>
      <w:r>
        <w:rPr>
          <w:rFonts w:ascii="宋体" w:hAnsi="宋体" w:hint="eastAsia"/>
          <w:b/>
          <w:sz w:val="28"/>
          <w:szCs w:val="28"/>
        </w:rPr>
        <w:t>．能否以第二学位所学专业报名？</w:t>
      </w:r>
    </w:p>
    <w:p w:rsidR="00373454" w:rsidRDefault="00900AF3">
      <w:pPr>
        <w:spacing w:line="560" w:lineRule="exact"/>
        <w:ind w:firstLineChars="201" w:firstLine="643"/>
        <w:rPr>
          <w:rFonts w:ascii="仿宋_GB2312" w:eastAsia="仿宋_GB2312"/>
          <w:sz w:val="32"/>
          <w:szCs w:val="32"/>
        </w:rPr>
      </w:pPr>
      <w:r>
        <w:rPr>
          <w:rFonts w:ascii="仿宋_GB2312" w:eastAsia="仿宋_GB2312" w:hint="eastAsia"/>
          <w:sz w:val="32"/>
          <w:szCs w:val="32"/>
        </w:rPr>
        <w:lastRenderedPageBreak/>
        <w:t>答：不能。《招募公告》规定：报名时所填写的专业应当与报考者本人取得高校毕业证书上所载明的专业一致。</w:t>
      </w:r>
    </w:p>
    <w:p w:rsidR="00373454" w:rsidRDefault="00900AF3">
      <w:pPr>
        <w:ind w:firstLineChars="200" w:firstLine="562"/>
        <w:rPr>
          <w:rFonts w:ascii="仿宋_GB2312" w:eastAsia="仿宋_GB2312"/>
          <w:sz w:val="32"/>
          <w:szCs w:val="32"/>
        </w:rPr>
      </w:pPr>
      <w:r>
        <w:rPr>
          <w:rFonts w:ascii="宋体" w:hAnsi="宋体" w:hint="eastAsia"/>
          <w:b/>
          <w:sz w:val="28"/>
          <w:szCs w:val="28"/>
        </w:rPr>
        <w:t>7.</w:t>
      </w:r>
      <w:r>
        <w:rPr>
          <w:rFonts w:ascii="宋体" w:hAnsi="宋体" w:hint="eastAsia"/>
          <w:b/>
          <w:sz w:val="28"/>
          <w:szCs w:val="28"/>
        </w:rPr>
        <w:t>如何填写“山西省</w:t>
      </w:r>
      <w:r>
        <w:rPr>
          <w:rFonts w:ascii="宋体" w:hAnsi="宋体" w:hint="eastAsia"/>
          <w:b/>
          <w:sz w:val="28"/>
          <w:szCs w:val="28"/>
        </w:rPr>
        <w:t>2020</w:t>
      </w:r>
      <w:r>
        <w:rPr>
          <w:rFonts w:ascii="宋体" w:hAnsi="宋体" w:hint="eastAsia"/>
          <w:b/>
          <w:sz w:val="28"/>
          <w:szCs w:val="28"/>
        </w:rPr>
        <w:t>年度三支一扶计划报名登记表”？</w:t>
      </w:r>
    </w:p>
    <w:p w:rsidR="00373454" w:rsidRDefault="00900AF3">
      <w:pPr>
        <w:spacing w:line="560" w:lineRule="exact"/>
        <w:ind w:firstLineChars="201" w:firstLine="643"/>
        <w:rPr>
          <w:rFonts w:ascii="黑体" w:eastAsia="黑体" w:hAnsi="黑体" w:cs="黑体"/>
          <w:sz w:val="32"/>
          <w:szCs w:val="32"/>
        </w:rPr>
      </w:pPr>
      <w:r>
        <w:rPr>
          <w:rFonts w:ascii="仿宋_GB2312" w:eastAsia="仿宋_GB2312" w:hint="eastAsia"/>
          <w:sz w:val="32"/>
          <w:szCs w:val="32"/>
        </w:rPr>
        <w:t>答：考生报名时，“所学专业”栏必须且只能按照毕业证上载明的专业填写；应届毕业生尚未拿到毕业证的，在“毕业证编号”栏填写“应届生”，已取得毕业证的，应如实填写毕业证号。</w:t>
      </w:r>
      <w:r>
        <w:rPr>
          <w:rFonts w:ascii="黑体" w:eastAsia="黑体" w:hAnsi="黑体" w:cs="黑体" w:hint="eastAsia"/>
          <w:sz w:val="32"/>
          <w:szCs w:val="32"/>
        </w:rPr>
        <w:t>注意：不是学位证号。</w:t>
      </w:r>
    </w:p>
    <w:p w:rsidR="00373454" w:rsidRDefault="00900AF3">
      <w:pPr>
        <w:spacing w:line="560" w:lineRule="exact"/>
        <w:ind w:firstLineChars="201" w:firstLine="643"/>
        <w:rPr>
          <w:rFonts w:ascii="仿宋_GB2312" w:eastAsia="仿宋_GB2312"/>
          <w:sz w:val="32"/>
          <w:szCs w:val="32"/>
        </w:rPr>
      </w:pPr>
      <w:r>
        <w:rPr>
          <w:rFonts w:ascii="仿宋_GB2312" w:eastAsia="仿宋_GB2312" w:hint="eastAsia"/>
          <w:sz w:val="32"/>
          <w:szCs w:val="32"/>
        </w:rPr>
        <w:t>招募单位所需资格条件中有教师资格学段和专业要求的，要在“取得相关资格证书名称”栏要载明学段和专业；</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“个人学习工作简历及获奖情况”栏填写时段应从上高中起填写，直到《公告》发布日止。毕业后若参加临时性工作的需注明档案存放地点。例如：Ｘ年Ｘ月</w:t>
      </w:r>
      <w:r>
        <w:rPr>
          <w:rFonts w:ascii="仿宋_GB2312" w:eastAsia="仿宋_GB2312" w:hint="eastAsia"/>
          <w:sz w:val="32"/>
          <w:szCs w:val="32"/>
        </w:rPr>
        <w:t>-</w:t>
      </w:r>
      <w:r>
        <w:rPr>
          <w:rFonts w:ascii="仿宋_GB2312" w:eastAsia="仿宋_GB2312" w:hint="eastAsia"/>
          <w:sz w:val="32"/>
          <w:szCs w:val="32"/>
        </w:rPr>
        <w:t>Ｘ年Ｘ月在ＸＸ中学学习，Ｘ年Ｘ月</w:t>
      </w:r>
      <w:r>
        <w:rPr>
          <w:rFonts w:ascii="仿宋_GB2312" w:eastAsia="仿宋_GB2312" w:hint="eastAsia"/>
          <w:sz w:val="32"/>
          <w:szCs w:val="32"/>
        </w:rPr>
        <w:t>-</w:t>
      </w:r>
      <w:r>
        <w:rPr>
          <w:rFonts w:ascii="仿宋_GB2312" w:eastAsia="仿宋_GB2312" w:hint="eastAsia"/>
          <w:sz w:val="32"/>
          <w:szCs w:val="32"/>
        </w:rPr>
        <w:t>Ｘ年Ｘ月在ＸＸ大学学习，Ｘ年Ｘ月</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5</w:t>
      </w:r>
      <w:r>
        <w:rPr>
          <w:rFonts w:ascii="仿宋_GB2312" w:eastAsia="仿宋_GB2312" w:hint="eastAsia"/>
          <w:sz w:val="32"/>
          <w:szCs w:val="32"/>
        </w:rPr>
        <w:t>月在</w:t>
      </w:r>
      <w:r>
        <w:rPr>
          <w:rFonts w:ascii="仿宋_GB2312" w:eastAsia="仿宋_GB2312" w:hint="eastAsia"/>
          <w:sz w:val="32"/>
          <w:szCs w:val="32"/>
        </w:rPr>
        <w:t>家待业或参加ＸＸ工作（档案存入在</w:t>
      </w:r>
      <w:r>
        <w:rPr>
          <w:rFonts w:ascii="仿宋_GB2312" w:eastAsia="仿宋_GB2312" w:hint="eastAsia"/>
          <w:sz w:val="32"/>
          <w:szCs w:val="32"/>
        </w:rPr>
        <w:t>XX</w:t>
      </w:r>
      <w:r>
        <w:rPr>
          <w:rFonts w:ascii="仿宋_GB2312" w:eastAsia="仿宋_GB2312" w:hint="eastAsia"/>
          <w:sz w:val="32"/>
          <w:szCs w:val="32"/>
        </w:rPr>
        <w:t>）等。学习工作简历填写不规范的，审核不予通过。</w:t>
      </w:r>
    </w:p>
    <w:p w:rsidR="00373454" w:rsidRDefault="00900AF3">
      <w:pPr>
        <w:ind w:firstLineChars="200" w:firstLine="562"/>
        <w:rPr>
          <w:rFonts w:ascii="宋体" w:hAnsi="宋体"/>
          <w:b/>
          <w:sz w:val="28"/>
          <w:szCs w:val="28"/>
        </w:rPr>
      </w:pPr>
      <w:r>
        <w:rPr>
          <w:rFonts w:ascii="宋体" w:hAnsi="宋体" w:hint="eastAsia"/>
          <w:b/>
          <w:sz w:val="28"/>
          <w:szCs w:val="28"/>
        </w:rPr>
        <w:t>8.</w:t>
      </w:r>
      <w:r>
        <w:rPr>
          <w:rFonts w:ascii="宋体" w:hAnsi="宋体" w:hint="eastAsia"/>
          <w:b/>
          <w:sz w:val="28"/>
          <w:szCs w:val="28"/>
        </w:rPr>
        <w:t>“三支一扶”报考专业设置依据是？</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答：“三支一扶”报考专业设置参照“</w:t>
      </w:r>
      <w:r>
        <w:rPr>
          <w:rFonts w:ascii="仿宋_GB2312" w:eastAsia="仿宋_GB2312" w:hint="eastAsia"/>
          <w:sz w:val="32"/>
          <w:szCs w:val="32"/>
        </w:rPr>
        <w:t>2019</w:t>
      </w:r>
      <w:r>
        <w:rPr>
          <w:rFonts w:ascii="仿宋_GB2312" w:eastAsia="仿宋_GB2312" w:hint="eastAsia"/>
          <w:sz w:val="32"/>
          <w:szCs w:val="32"/>
        </w:rPr>
        <w:t>年度山西省公务员报考专业设置分类指导目录”。注：太原市和阳泉市招募岗位专业设置见“太原市</w:t>
      </w:r>
      <w:r>
        <w:rPr>
          <w:rFonts w:ascii="仿宋_GB2312" w:eastAsia="仿宋_GB2312" w:hint="eastAsia"/>
          <w:sz w:val="32"/>
          <w:szCs w:val="32"/>
        </w:rPr>
        <w:t>2020</w:t>
      </w:r>
      <w:r>
        <w:rPr>
          <w:rFonts w:ascii="仿宋_GB2312" w:eastAsia="仿宋_GB2312" w:hint="eastAsia"/>
          <w:sz w:val="32"/>
          <w:szCs w:val="32"/>
        </w:rPr>
        <w:t>年‘三支一扶’计划服务岗位汇总表”或“阳泉市</w:t>
      </w:r>
      <w:r>
        <w:rPr>
          <w:rFonts w:ascii="仿宋_GB2312" w:eastAsia="仿宋_GB2312" w:hint="eastAsia"/>
          <w:sz w:val="32"/>
          <w:szCs w:val="32"/>
        </w:rPr>
        <w:t>2020</w:t>
      </w:r>
      <w:r>
        <w:rPr>
          <w:rFonts w:ascii="仿宋_GB2312" w:eastAsia="仿宋_GB2312" w:hint="eastAsia"/>
          <w:sz w:val="32"/>
          <w:szCs w:val="32"/>
        </w:rPr>
        <w:t>年‘三支一扶’计划服务岗位汇总表”。</w:t>
      </w:r>
    </w:p>
    <w:p w:rsidR="00373454" w:rsidRDefault="00900AF3">
      <w:pPr>
        <w:ind w:firstLineChars="200" w:firstLine="562"/>
        <w:rPr>
          <w:rFonts w:ascii="宋体" w:hAnsi="宋体"/>
          <w:b/>
          <w:sz w:val="28"/>
          <w:szCs w:val="28"/>
        </w:rPr>
      </w:pPr>
      <w:r>
        <w:rPr>
          <w:rFonts w:ascii="宋体" w:hAnsi="宋体" w:hint="eastAsia"/>
          <w:b/>
          <w:sz w:val="28"/>
          <w:szCs w:val="28"/>
        </w:rPr>
        <w:t>9.</w:t>
      </w:r>
      <w:r>
        <w:rPr>
          <w:rFonts w:ascii="宋体" w:hAnsi="宋体" w:hint="eastAsia"/>
          <w:b/>
          <w:sz w:val="28"/>
          <w:szCs w:val="28"/>
        </w:rPr>
        <w:t>未就业是如</w:t>
      </w:r>
      <w:r>
        <w:rPr>
          <w:rFonts w:ascii="宋体" w:hAnsi="宋体" w:hint="eastAsia"/>
          <w:b/>
          <w:sz w:val="28"/>
          <w:szCs w:val="28"/>
        </w:rPr>
        <w:t>何</w:t>
      </w:r>
      <w:r>
        <w:rPr>
          <w:rFonts w:ascii="宋体" w:hAnsi="宋体" w:hint="eastAsia"/>
          <w:b/>
          <w:sz w:val="28"/>
          <w:szCs w:val="28"/>
        </w:rPr>
        <w:t>规定的？</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答：档案保留在原毕业学校或保留在各级毕业生就业主管部</w:t>
      </w:r>
      <w:r>
        <w:rPr>
          <w:rFonts w:ascii="仿宋_GB2312" w:eastAsia="仿宋_GB2312" w:hint="eastAsia"/>
          <w:sz w:val="32"/>
          <w:szCs w:val="32"/>
        </w:rPr>
        <w:lastRenderedPageBreak/>
        <w:t>门、各级公共服务机构的毕业生，且在公告发布时没有缴纳企业或机关（事业）单位社会保险</w:t>
      </w:r>
      <w:r>
        <w:rPr>
          <w:rFonts w:ascii="仿宋_GB2312" w:eastAsia="仿宋_GB2312" w:hint="eastAsia"/>
          <w:sz w:val="32"/>
          <w:szCs w:val="32"/>
        </w:rPr>
        <w:t>费</w:t>
      </w:r>
      <w:r>
        <w:rPr>
          <w:rFonts w:ascii="仿宋_GB2312" w:eastAsia="仿宋_GB2312" w:hint="eastAsia"/>
          <w:sz w:val="32"/>
          <w:szCs w:val="32"/>
        </w:rPr>
        <w:t>记录的，资格复审时能提供保留档案机构出具存档证明的，视为未就业。服务基层项目人员</w:t>
      </w:r>
      <w:r>
        <w:rPr>
          <w:rFonts w:ascii="仿宋_GB2312" w:eastAsia="仿宋_GB2312" w:hint="eastAsia"/>
          <w:sz w:val="32"/>
          <w:szCs w:val="32"/>
        </w:rPr>
        <w:t>、</w:t>
      </w:r>
      <w:r>
        <w:rPr>
          <w:rFonts w:ascii="仿宋_GB2312" w:eastAsia="仿宋_GB2312" w:hint="eastAsia"/>
          <w:sz w:val="32"/>
          <w:szCs w:val="32"/>
        </w:rPr>
        <w:t>政府购买基层公共管理和社会服务岗位人员视同为未就业。</w:t>
      </w:r>
    </w:p>
    <w:p w:rsidR="00373454" w:rsidRDefault="00900AF3">
      <w:pPr>
        <w:ind w:firstLineChars="200" w:firstLine="562"/>
        <w:rPr>
          <w:rFonts w:ascii="宋体" w:hAnsi="宋体"/>
          <w:b/>
          <w:sz w:val="28"/>
          <w:szCs w:val="28"/>
        </w:rPr>
      </w:pPr>
      <w:r>
        <w:rPr>
          <w:rFonts w:ascii="宋体" w:hAnsi="宋体" w:hint="eastAsia"/>
          <w:b/>
          <w:sz w:val="28"/>
          <w:szCs w:val="28"/>
        </w:rPr>
        <w:t>10.</w:t>
      </w:r>
      <w:r>
        <w:rPr>
          <w:rFonts w:ascii="宋体" w:hAnsi="宋体" w:hint="eastAsia"/>
          <w:b/>
          <w:sz w:val="28"/>
          <w:szCs w:val="28"/>
        </w:rPr>
        <w:t>国外学历能否报名？</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答：国家承认的国外学历允许报名，但须在资格复审时提供“教育部留学服务中心”的“国外学历学位认证书”，且在报到上岗时，能出具“中华人民共和国教育部”的“留学人员回国工作就业报到证”。</w:t>
      </w:r>
    </w:p>
    <w:p w:rsidR="00373454" w:rsidRDefault="00900AF3">
      <w:pPr>
        <w:ind w:firstLineChars="200" w:firstLine="562"/>
        <w:rPr>
          <w:rFonts w:ascii="宋体" w:hAnsi="宋体"/>
          <w:b/>
          <w:sz w:val="28"/>
          <w:szCs w:val="28"/>
        </w:rPr>
      </w:pPr>
      <w:r>
        <w:rPr>
          <w:rFonts w:ascii="宋体" w:hAnsi="宋体" w:hint="eastAsia"/>
          <w:b/>
          <w:sz w:val="28"/>
          <w:szCs w:val="28"/>
        </w:rPr>
        <w:t>11.</w:t>
      </w:r>
      <w:r>
        <w:rPr>
          <w:rFonts w:ascii="宋体" w:hAnsi="宋体" w:hint="eastAsia"/>
          <w:b/>
          <w:sz w:val="28"/>
          <w:szCs w:val="28"/>
        </w:rPr>
        <w:t>高校毕业生部分职业资格实施“先上岗、再考证”阶段性措施的</w:t>
      </w:r>
      <w:r>
        <w:rPr>
          <w:rFonts w:ascii="宋体" w:hAnsi="宋体" w:hint="eastAsia"/>
          <w:b/>
          <w:sz w:val="28"/>
          <w:szCs w:val="28"/>
        </w:rPr>
        <w:t>要求</w:t>
      </w:r>
      <w:r>
        <w:rPr>
          <w:rFonts w:ascii="宋体" w:hAnsi="宋体" w:hint="eastAsia"/>
          <w:b/>
          <w:sz w:val="28"/>
          <w:szCs w:val="28"/>
        </w:rPr>
        <w:t>？</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答：为应对新冠肺炎疫情影响，根据人力资源社会保障部等七部门《关于应对新冠肺炎疫情影响实施部分职业资</w:t>
      </w:r>
      <w:r>
        <w:rPr>
          <w:rFonts w:ascii="仿宋_GB2312" w:eastAsia="仿宋_GB2312" w:hint="eastAsia"/>
          <w:sz w:val="32"/>
          <w:szCs w:val="32"/>
        </w:rPr>
        <w:t>格“先上岗、再考证”阶段性措施的通知》（人社部发〔</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24</w:t>
      </w:r>
      <w:r>
        <w:rPr>
          <w:rFonts w:ascii="仿宋_GB2312" w:eastAsia="仿宋_GB2312" w:hint="eastAsia"/>
          <w:sz w:val="32"/>
          <w:szCs w:val="32"/>
        </w:rPr>
        <w:t>号）要求，对中小学、幼儿园、中等职业学校教师资格实施“先上岗、再考证”阶段性措施，凡符合教师资格考试报名条件和教师资格认定关于思想政治素质、普通话水平、身体条件等要求的高校毕业生，可以先上岗从事教育教学相关工作，再参加考试并取得教师资格。对护士执业资格、渔业船员资格、执业兽医资格、演出经纪人员资格、专利代理师资格等</w:t>
      </w:r>
      <w:r>
        <w:rPr>
          <w:rFonts w:ascii="仿宋_GB2312" w:eastAsia="仿宋_GB2312" w:hint="eastAsia"/>
          <w:sz w:val="32"/>
          <w:szCs w:val="32"/>
        </w:rPr>
        <w:t>5</w:t>
      </w:r>
      <w:r>
        <w:rPr>
          <w:rFonts w:ascii="仿宋_GB2312" w:eastAsia="仿宋_GB2312" w:hint="eastAsia"/>
          <w:sz w:val="32"/>
          <w:szCs w:val="32"/>
        </w:rPr>
        <w:t>项准入类职业资格实施“先上岗、再考证”阶段性措施，凡符合该</w:t>
      </w:r>
      <w:r>
        <w:rPr>
          <w:rFonts w:ascii="仿宋_GB2312" w:eastAsia="仿宋_GB2312" w:hint="eastAsia"/>
          <w:sz w:val="32"/>
          <w:szCs w:val="32"/>
        </w:rPr>
        <w:t>5</w:t>
      </w:r>
      <w:r>
        <w:rPr>
          <w:rFonts w:ascii="仿宋_GB2312" w:eastAsia="仿宋_GB2312" w:hint="eastAsia"/>
          <w:sz w:val="32"/>
          <w:szCs w:val="32"/>
        </w:rPr>
        <w:t>项职业资格考试报名条</w:t>
      </w:r>
      <w:r>
        <w:rPr>
          <w:rFonts w:ascii="仿宋_GB2312" w:eastAsia="仿宋_GB2312" w:hint="eastAsia"/>
          <w:sz w:val="32"/>
          <w:szCs w:val="32"/>
        </w:rPr>
        <w:lastRenderedPageBreak/>
        <w:t>件的高校毕业生，可以先上岗从事相关工作，再参加考试</w:t>
      </w:r>
      <w:r>
        <w:rPr>
          <w:rFonts w:ascii="仿宋_GB2312" w:eastAsia="仿宋_GB2312" w:hint="eastAsia"/>
          <w:sz w:val="32"/>
          <w:szCs w:val="32"/>
        </w:rPr>
        <w:t>并取得职业资格。</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参加“三支一扶”工作人员，到</w:t>
      </w:r>
      <w:r>
        <w:rPr>
          <w:rFonts w:ascii="仿宋_GB2312" w:eastAsia="仿宋_GB2312" w:hint="eastAsia"/>
          <w:sz w:val="32"/>
          <w:szCs w:val="32"/>
        </w:rPr>
        <w:t>实施“先上岗、再考证”</w:t>
      </w:r>
      <w:r>
        <w:rPr>
          <w:rFonts w:ascii="仿宋_GB2312" w:eastAsia="仿宋_GB2312" w:hint="eastAsia"/>
          <w:sz w:val="32"/>
          <w:szCs w:val="32"/>
        </w:rPr>
        <w:t>岗位服务的</w:t>
      </w:r>
      <w:r>
        <w:rPr>
          <w:rFonts w:ascii="仿宋_GB2312" w:eastAsia="仿宋_GB2312" w:hint="eastAsia"/>
          <w:sz w:val="32"/>
          <w:szCs w:val="32"/>
        </w:rPr>
        <w:t>，在取得职业资格之前主要从事辅助性工作。在</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月底前</w:t>
      </w:r>
      <w:r>
        <w:rPr>
          <w:rFonts w:ascii="仿宋_GB2312" w:eastAsia="仿宋_GB2312" w:hint="eastAsia"/>
          <w:sz w:val="32"/>
          <w:szCs w:val="32"/>
        </w:rPr>
        <w:t>，</w:t>
      </w:r>
      <w:r>
        <w:rPr>
          <w:rFonts w:ascii="仿宋_GB2312" w:eastAsia="仿宋_GB2312" w:hint="eastAsia"/>
          <w:sz w:val="32"/>
          <w:szCs w:val="32"/>
        </w:rPr>
        <w:t>取得招募岗位要求的</w:t>
      </w:r>
      <w:r>
        <w:rPr>
          <w:rFonts w:ascii="仿宋_GB2312" w:eastAsia="仿宋_GB2312" w:hint="eastAsia"/>
          <w:sz w:val="32"/>
          <w:szCs w:val="32"/>
        </w:rPr>
        <w:t>职业</w:t>
      </w:r>
      <w:r>
        <w:rPr>
          <w:rFonts w:ascii="仿宋_GB2312" w:eastAsia="仿宋_GB2312" w:hint="eastAsia"/>
          <w:sz w:val="32"/>
          <w:szCs w:val="32"/>
        </w:rPr>
        <w:t>资格证</w:t>
      </w:r>
      <w:r>
        <w:rPr>
          <w:rFonts w:ascii="仿宋_GB2312" w:eastAsia="仿宋_GB2312" w:hint="eastAsia"/>
          <w:sz w:val="32"/>
          <w:szCs w:val="32"/>
        </w:rPr>
        <w:t>书后</w:t>
      </w:r>
      <w:r>
        <w:rPr>
          <w:rFonts w:ascii="仿宋_GB2312" w:eastAsia="仿宋_GB2312" w:hint="eastAsia"/>
          <w:sz w:val="32"/>
          <w:szCs w:val="32"/>
        </w:rPr>
        <w:t>，</w:t>
      </w:r>
      <w:r>
        <w:rPr>
          <w:rFonts w:ascii="仿宋_GB2312" w:eastAsia="仿宋_GB2312" w:hint="eastAsia"/>
          <w:sz w:val="32"/>
          <w:szCs w:val="32"/>
        </w:rPr>
        <w:t>转入主岗服务。未取得招募岗位要求的职业资格证书的，</w:t>
      </w:r>
      <w:r>
        <w:rPr>
          <w:rFonts w:ascii="仿宋_GB2312" w:eastAsia="仿宋_GB2312" w:hint="eastAsia"/>
          <w:sz w:val="32"/>
          <w:szCs w:val="32"/>
        </w:rPr>
        <w:t>年度考核为不合格，取消</w:t>
      </w:r>
      <w:r>
        <w:rPr>
          <w:rFonts w:ascii="仿宋_GB2312" w:eastAsia="仿宋_GB2312" w:hint="eastAsia"/>
          <w:sz w:val="32"/>
          <w:szCs w:val="32"/>
        </w:rPr>
        <w:t>其</w:t>
      </w:r>
      <w:r>
        <w:rPr>
          <w:rFonts w:ascii="仿宋_GB2312" w:eastAsia="仿宋_GB2312" w:hint="eastAsia"/>
          <w:sz w:val="32"/>
          <w:szCs w:val="32"/>
        </w:rPr>
        <w:t>参加“三支一扶”计划资格。</w:t>
      </w:r>
    </w:p>
    <w:p w:rsidR="00373454" w:rsidRDefault="00900AF3">
      <w:pPr>
        <w:ind w:firstLineChars="200" w:firstLine="562"/>
        <w:rPr>
          <w:rFonts w:ascii="宋体" w:hAnsi="宋体"/>
          <w:b/>
          <w:sz w:val="28"/>
          <w:szCs w:val="28"/>
        </w:rPr>
      </w:pPr>
      <w:r>
        <w:rPr>
          <w:rFonts w:ascii="宋体" w:hAnsi="宋体" w:hint="eastAsia"/>
          <w:b/>
          <w:sz w:val="28"/>
          <w:szCs w:val="28"/>
        </w:rPr>
        <w:t>12.</w:t>
      </w:r>
      <w:r>
        <w:rPr>
          <w:rFonts w:ascii="宋体" w:hAnsi="宋体" w:hint="eastAsia"/>
          <w:b/>
          <w:sz w:val="28"/>
          <w:szCs w:val="28"/>
        </w:rPr>
        <w:t>持有高中教师资格证是否可以报考要求小学教师资格证的岗位？</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答：高学段的教师资格证可以报考低学段，但学科必须一致。如岗位要求具有“小学教师资格证”，则“初中教师资格证”和“高中教师资格证”也可以报考。注</w:t>
      </w:r>
      <w:r>
        <w:rPr>
          <w:rFonts w:ascii="仿宋_GB2312" w:eastAsia="仿宋_GB2312" w:hint="eastAsia"/>
          <w:sz w:val="32"/>
          <w:szCs w:val="32"/>
        </w:rPr>
        <w:t>:</w:t>
      </w:r>
      <w:r>
        <w:rPr>
          <w:rFonts w:ascii="仿宋_GB2312" w:eastAsia="仿宋_GB2312" w:hint="eastAsia"/>
          <w:sz w:val="32"/>
          <w:szCs w:val="32"/>
        </w:rPr>
        <w:t>要求具备“幼儿园教师资格证”</w:t>
      </w:r>
      <w:r>
        <w:rPr>
          <w:rFonts w:ascii="仿宋_GB2312" w:eastAsia="仿宋_GB2312" w:hint="eastAsia"/>
          <w:sz w:val="32"/>
          <w:szCs w:val="32"/>
        </w:rPr>
        <w:t>的岗位，不允许获得其他学段教师资格证的人员报考。</w:t>
      </w:r>
    </w:p>
    <w:p w:rsidR="00373454" w:rsidRDefault="00900AF3">
      <w:pPr>
        <w:ind w:firstLineChars="200" w:firstLine="562"/>
        <w:rPr>
          <w:rFonts w:ascii="宋体" w:hAnsi="宋体"/>
          <w:b/>
          <w:sz w:val="28"/>
          <w:szCs w:val="28"/>
        </w:rPr>
      </w:pPr>
      <w:r>
        <w:rPr>
          <w:rFonts w:ascii="宋体" w:hAnsi="宋体" w:hint="eastAsia"/>
          <w:b/>
          <w:sz w:val="28"/>
          <w:szCs w:val="28"/>
        </w:rPr>
        <w:t>13.</w:t>
      </w:r>
      <w:r>
        <w:rPr>
          <w:rFonts w:ascii="宋体" w:hAnsi="宋体" w:hint="eastAsia"/>
          <w:b/>
          <w:sz w:val="28"/>
          <w:szCs w:val="28"/>
        </w:rPr>
        <w:t>诚信报考如何规定？</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答：为提高招募到岗率，降低国家招募成本，提倡考生诚信报考。参加体检前提出放弃者，不记入诚信档案。参加体检后提出放弃者，要记入诚信档案，并退还体检费用。</w:t>
      </w:r>
    </w:p>
    <w:p w:rsidR="00373454" w:rsidRDefault="00900AF3">
      <w:pPr>
        <w:ind w:firstLineChars="200" w:firstLine="562"/>
        <w:rPr>
          <w:rFonts w:ascii="宋体" w:hAnsi="宋体"/>
          <w:b/>
          <w:sz w:val="28"/>
          <w:szCs w:val="28"/>
        </w:rPr>
      </w:pPr>
      <w:r>
        <w:rPr>
          <w:rFonts w:ascii="宋体" w:hAnsi="宋体" w:hint="eastAsia"/>
          <w:b/>
          <w:sz w:val="28"/>
          <w:szCs w:val="28"/>
        </w:rPr>
        <w:t>14.</w:t>
      </w:r>
      <w:r>
        <w:rPr>
          <w:rFonts w:ascii="宋体" w:hAnsi="宋体" w:hint="eastAsia"/>
          <w:b/>
          <w:sz w:val="28"/>
          <w:szCs w:val="28"/>
        </w:rPr>
        <w:t>如何规定最低服务年限？</w:t>
      </w:r>
    </w:p>
    <w:p w:rsidR="00373454" w:rsidRDefault="00900AF3">
      <w:pPr>
        <w:ind w:firstLineChars="200" w:firstLine="640"/>
        <w:rPr>
          <w:rFonts w:ascii="仿宋_GB2312" w:eastAsia="仿宋_GB2312"/>
          <w:sz w:val="32"/>
          <w:szCs w:val="32"/>
        </w:rPr>
      </w:pPr>
      <w:r>
        <w:rPr>
          <w:rFonts w:ascii="仿宋_GB2312" w:eastAsia="仿宋_GB2312" w:hint="eastAsia"/>
          <w:sz w:val="32"/>
          <w:szCs w:val="32"/>
        </w:rPr>
        <w:t>答：所有到岗服务人员均实行最低服务年限。招募岗位未做特殊要求的，最低服务年限为</w:t>
      </w:r>
      <w:r>
        <w:rPr>
          <w:rFonts w:ascii="仿宋_GB2312" w:eastAsia="仿宋_GB2312" w:hint="eastAsia"/>
          <w:sz w:val="32"/>
          <w:szCs w:val="32"/>
        </w:rPr>
        <w:t>2</w:t>
      </w:r>
      <w:r>
        <w:rPr>
          <w:rFonts w:ascii="仿宋_GB2312" w:eastAsia="仿宋_GB2312" w:hint="eastAsia"/>
          <w:sz w:val="32"/>
          <w:szCs w:val="32"/>
        </w:rPr>
        <w:t>年。服务期间提出离岗的，需要退还所有补助并记入个人诚信档案。</w:t>
      </w:r>
    </w:p>
    <w:p w:rsidR="00373454" w:rsidRDefault="00900AF3">
      <w:pPr>
        <w:ind w:firstLineChars="200" w:firstLine="562"/>
        <w:rPr>
          <w:rFonts w:ascii="宋体" w:hAnsi="宋体"/>
          <w:b/>
          <w:sz w:val="28"/>
          <w:szCs w:val="28"/>
        </w:rPr>
      </w:pPr>
      <w:r>
        <w:rPr>
          <w:rFonts w:ascii="宋体" w:hAnsi="宋体" w:hint="eastAsia"/>
          <w:b/>
          <w:sz w:val="28"/>
          <w:szCs w:val="28"/>
        </w:rPr>
        <w:lastRenderedPageBreak/>
        <w:t>15.</w:t>
      </w:r>
      <w:r>
        <w:rPr>
          <w:rFonts w:ascii="宋体" w:hAnsi="宋体" w:hint="eastAsia"/>
          <w:b/>
          <w:sz w:val="28"/>
          <w:szCs w:val="28"/>
        </w:rPr>
        <w:t>打印准考证时间和笔试工作是如何规定的？</w:t>
      </w:r>
    </w:p>
    <w:p w:rsidR="00373454" w:rsidRDefault="00900AF3" w:rsidP="00616F3F">
      <w:pPr>
        <w:widowControl/>
        <w:spacing w:line="560" w:lineRule="exact"/>
        <w:ind w:firstLineChars="199" w:firstLine="637"/>
        <w:jc w:val="left"/>
        <w:rPr>
          <w:rFonts w:ascii="仿宋_GB2312" w:eastAsia="仿宋_GB2312" w:hAnsi="ˎ̥" w:cs="宋体"/>
          <w:kern w:val="0"/>
          <w:sz w:val="32"/>
          <w:szCs w:val="32"/>
        </w:rPr>
      </w:pPr>
      <w:r>
        <w:rPr>
          <w:rFonts w:ascii="仿宋_GB2312" w:eastAsia="仿宋_GB2312" w:hAnsi="ˎ̥" w:cs="宋体" w:hint="eastAsia"/>
          <w:kern w:val="0"/>
          <w:sz w:val="32"/>
          <w:szCs w:val="32"/>
        </w:rPr>
        <w:t>结合我省疫情防控情况，考生</w:t>
      </w:r>
      <w:r>
        <w:rPr>
          <w:rFonts w:ascii="仿宋_GB2312" w:eastAsia="仿宋_GB2312" w:hAnsi="ˎ̥" w:cs="宋体" w:hint="eastAsia"/>
          <w:kern w:val="0"/>
          <w:sz w:val="32"/>
          <w:szCs w:val="32"/>
        </w:rPr>
        <w:t>须</w:t>
      </w:r>
      <w:r>
        <w:rPr>
          <w:rFonts w:ascii="仿宋_GB2312" w:eastAsia="仿宋_GB2312" w:hAnsi="ˎ̥" w:cs="宋体" w:hint="eastAsia"/>
          <w:kern w:val="0"/>
          <w:sz w:val="32"/>
          <w:szCs w:val="32"/>
        </w:rPr>
        <w:t>时刻关注山西省人力资源和社会保障厅网站</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通知公告</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专栏和山西省人力资源和社会保障厅网站</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山西人事考试</w:t>
      </w:r>
      <w:r>
        <w:rPr>
          <w:rFonts w:ascii="仿宋_GB2312" w:eastAsia="仿宋_GB2312" w:hAnsi="ˎ̥" w:cs="宋体" w:hint="eastAsia"/>
          <w:kern w:val="0"/>
          <w:sz w:val="32"/>
          <w:szCs w:val="32"/>
        </w:rPr>
        <w:t>”</w:t>
      </w:r>
      <w:r>
        <w:rPr>
          <w:rFonts w:ascii="仿宋_GB2312" w:eastAsia="仿宋_GB2312" w:hAnsi="ˎ̥" w:cs="宋体" w:hint="eastAsia"/>
          <w:kern w:val="0"/>
          <w:sz w:val="32"/>
          <w:szCs w:val="32"/>
        </w:rPr>
        <w:t>专栏，打印准考证时间</w:t>
      </w:r>
      <w:r>
        <w:rPr>
          <w:rFonts w:ascii="仿宋_GB2312" w:eastAsia="仿宋_GB2312" w:hAnsi="ˎ̥" w:cs="宋体" w:hint="eastAsia"/>
          <w:kern w:val="0"/>
          <w:sz w:val="32"/>
          <w:szCs w:val="32"/>
        </w:rPr>
        <w:t>另行公告。</w:t>
      </w:r>
    </w:p>
    <w:p w:rsidR="00373454" w:rsidRDefault="00900AF3">
      <w:pPr>
        <w:ind w:firstLineChars="200" w:firstLine="562"/>
        <w:rPr>
          <w:rFonts w:ascii="宋体" w:hAnsi="宋体"/>
          <w:b/>
          <w:sz w:val="28"/>
          <w:szCs w:val="28"/>
        </w:rPr>
      </w:pPr>
      <w:r>
        <w:rPr>
          <w:rFonts w:ascii="宋体" w:hAnsi="宋体" w:hint="eastAsia"/>
          <w:b/>
          <w:sz w:val="28"/>
          <w:szCs w:val="28"/>
        </w:rPr>
        <w:t>1</w:t>
      </w:r>
      <w:r>
        <w:rPr>
          <w:rFonts w:ascii="宋体" w:hAnsi="宋体" w:hint="eastAsia"/>
          <w:b/>
          <w:sz w:val="28"/>
          <w:szCs w:val="28"/>
        </w:rPr>
        <w:t>6</w:t>
      </w:r>
      <w:r>
        <w:rPr>
          <w:rFonts w:ascii="宋体" w:hAnsi="宋体" w:hint="eastAsia"/>
          <w:b/>
          <w:sz w:val="28"/>
          <w:szCs w:val="28"/>
        </w:rPr>
        <w:t>.</w:t>
      </w:r>
      <w:r>
        <w:rPr>
          <w:rFonts w:ascii="宋体" w:hAnsi="宋体" w:hint="eastAsia"/>
          <w:b/>
          <w:sz w:val="28"/>
          <w:szCs w:val="28"/>
        </w:rPr>
        <w:t>笔试地点是</w:t>
      </w:r>
      <w:r>
        <w:rPr>
          <w:rFonts w:ascii="宋体" w:hAnsi="宋体" w:hint="eastAsia"/>
          <w:b/>
          <w:sz w:val="28"/>
          <w:szCs w:val="28"/>
        </w:rPr>
        <w:t>如何规定的？</w:t>
      </w:r>
    </w:p>
    <w:p w:rsidR="00373454" w:rsidRDefault="00900AF3" w:rsidP="00616F3F">
      <w:pPr>
        <w:widowControl/>
        <w:spacing w:line="560" w:lineRule="exact"/>
        <w:ind w:firstLineChars="199" w:firstLine="637"/>
        <w:jc w:val="left"/>
        <w:rPr>
          <w:rFonts w:ascii="仿宋_GB2312" w:eastAsia="仿宋_GB2312" w:hAnsi="ˎ̥" w:cs="宋体"/>
          <w:kern w:val="0"/>
          <w:sz w:val="32"/>
          <w:szCs w:val="32"/>
        </w:rPr>
      </w:pPr>
      <w:r>
        <w:rPr>
          <w:rFonts w:ascii="仿宋_GB2312" w:eastAsia="仿宋_GB2312" w:hAnsi="ˎ̥" w:cs="宋体" w:hint="eastAsia"/>
          <w:kern w:val="0"/>
          <w:sz w:val="32"/>
          <w:szCs w:val="32"/>
        </w:rPr>
        <w:t>结合我省疫情防控情况，</w:t>
      </w:r>
      <w:r>
        <w:rPr>
          <w:rFonts w:ascii="仿宋_GB2312" w:eastAsia="仿宋_GB2312" w:hAnsi="ˎ̥" w:cs="宋体" w:hint="eastAsia"/>
          <w:kern w:val="0"/>
          <w:sz w:val="32"/>
          <w:szCs w:val="32"/>
        </w:rPr>
        <w:t>具体的笔试方式和笔试地点详见准考证。目前，笔试地点暂定为在各市进行。</w:t>
      </w:r>
    </w:p>
    <w:p w:rsidR="00373454" w:rsidRDefault="00373454" w:rsidP="00373454">
      <w:pPr>
        <w:widowControl/>
        <w:spacing w:line="560" w:lineRule="exact"/>
        <w:ind w:firstLineChars="199" w:firstLine="637"/>
        <w:jc w:val="left"/>
        <w:rPr>
          <w:rFonts w:ascii="仿宋_GB2312" w:eastAsia="仿宋_GB2312" w:hAnsi="ˎ̥" w:cs="宋体"/>
          <w:kern w:val="0"/>
          <w:sz w:val="32"/>
          <w:szCs w:val="32"/>
        </w:rPr>
      </w:pPr>
    </w:p>
    <w:sectPr w:rsidR="00373454">
      <w:footerReference w:type="default" r:id="rId10"/>
      <w:pgSz w:w="11906" w:h="16838"/>
      <w:pgMar w:top="2041" w:right="1247" w:bottom="124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F3" w:rsidRDefault="00900AF3">
      <w:r>
        <w:separator/>
      </w:r>
    </w:p>
  </w:endnote>
  <w:endnote w:type="continuationSeparator" w:id="0">
    <w:p w:rsidR="00900AF3" w:rsidRDefault="0090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charset w:val="86"/>
    <w:family w:val="modern"/>
    <w:pitch w:val="default"/>
    <w:sig w:usb0="00000001" w:usb1="080E0000" w:usb2="00000000" w:usb3="00000000" w:csb0="00040000" w:csb1="00000000"/>
    <w:embedRegular r:id="rId1" w:subsetted="1" w:fontKey="{B03A260B-B3B4-4E4C-8AE7-C76D6AF9456C}"/>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80E71EB0-F0A8-4AE3-8780-FFB89FC348D9}"/>
    <w:embedBold r:id="rId3" w:subsetted="1" w:fontKey="{AF153FE0-0F8C-40FD-B90A-B2C64D0BD187}"/>
  </w:font>
  <w:font w:name="方正小标宋_GBK">
    <w:charset w:val="86"/>
    <w:family w:val="auto"/>
    <w:pitch w:val="default"/>
    <w:sig w:usb0="00000001" w:usb1="080E0000" w:usb2="00000000" w:usb3="00000000" w:csb0="00040000" w:csb1="00000000"/>
    <w:embedRegular r:id="rId4" w:subsetted="1" w:fontKey="{F0695782-02F9-4EA5-9558-96B4A0AA9793}"/>
  </w:font>
  <w:font w:name="仿宋">
    <w:panose1 w:val="02010609060101010101"/>
    <w:charset w:val="86"/>
    <w:family w:val="modern"/>
    <w:pitch w:val="fixed"/>
    <w:sig w:usb0="800002BF" w:usb1="38CF7CFA" w:usb2="00000016" w:usb3="00000000" w:csb0="00040001" w:csb1="00000000"/>
    <w:embedRegular r:id="rId5" w:subsetted="1" w:fontKey="{5458420D-AEB4-4BD8-BFE3-CE628760761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54" w:rsidRDefault="00900AF3">
    <w:pPr>
      <w:pStyle w:val="a5"/>
      <w:jc w:val="center"/>
      <w:rPr>
        <w:rFonts w:ascii="仿宋_GB2312" w:eastAsia="仿宋_GB2312" w:hAnsi="仿宋_GB2312" w:cs="仿宋_GB2312"/>
        <w:sz w:val="32"/>
        <w:szCs w:val="32"/>
      </w:rPr>
    </w:pPr>
    <w:r>
      <w:rPr>
        <w:rFonts w:ascii="仿宋_GB2312" w:eastAsia="仿宋_GB2312" w:hAnsi="仿宋_GB2312" w:cs="仿宋_GB2312"/>
        <w:noProof/>
        <w:sz w:val="32"/>
        <w:szCs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4061393"/>
                          </w:sdtPr>
                          <w:sdtEndPr>
                            <w:rPr>
                              <w:rFonts w:ascii="仿宋_GB2312" w:eastAsia="仿宋_GB2312" w:hint="eastAsia"/>
                              <w:sz w:val="28"/>
                              <w:szCs w:val="28"/>
                            </w:rPr>
                          </w:sdtEndPr>
                          <w:sdtContent>
                            <w:p w:rsidR="00373454" w:rsidRDefault="00900AF3">
                              <w:pPr>
                                <w:pStyle w:val="a5"/>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616F3F" w:rsidRPr="00616F3F">
                                <w:rPr>
                                  <w:rFonts w:ascii="仿宋_GB2312" w:eastAsia="仿宋_GB2312"/>
                                  <w:noProof/>
                                  <w:sz w:val="28"/>
                                  <w:szCs w:val="28"/>
                                  <w:lang w:val="zh-CN"/>
                                </w:rPr>
                                <w:t>1</w:t>
                              </w:r>
                              <w:r>
                                <w:rPr>
                                  <w:rFonts w:ascii="仿宋_GB2312" w:eastAsia="仿宋_GB2312" w:hint="eastAsia"/>
                                  <w:sz w:val="28"/>
                                  <w:szCs w:val="28"/>
                                </w:rPr>
                                <w:fldChar w:fldCharType="end"/>
                              </w:r>
                            </w:p>
                          </w:sdtContent>
                        </w:sdt>
                        <w:p w:rsidR="00373454" w:rsidRDefault="00373454">
                          <w:pPr>
                            <w:rPr>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4061393"/>
                    </w:sdtPr>
                    <w:sdtEndPr>
                      <w:rPr>
                        <w:rFonts w:ascii="仿宋_GB2312" w:eastAsia="仿宋_GB2312" w:hint="eastAsia"/>
                        <w:sz w:val="28"/>
                        <w:szCs w:val="28"/>
                      </w:rPr>
                    </w:sdtEndPr>
                    <w:sdtContent>
                      <w:p w:rsidR="00373454" w:rsidRDefault="00900AF3">
                        <w:pPr>
                          <w:pStyle w:val="a5"/>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00616F3F" w:rsidRPr="00616F3F">
                          <w:rPr>
                            <w:rFonts w:ascii="仿宋_GB2312" w:eastAsia="仿宋_GB2312"/>
                            <w:noProof/>
                            <w:sz w:val="28"/>
                            <w:szCs w:val="28"/>
                            <w:lang w:val="zh-CN"/>
                          </w:rPr>
                          <w:t>1</w:t>
                        </w:r>
                        <w:r>
                          <w:rPr>
                            <w:rFonts w:ascii="仿宋_GB2312" w:eastAsia="仿宋_GB2312" w:hint="eastAsia"/>
                            <w:sz w:val="28"/>
                            <w:szCs w:val="28"/>
                          </w:rPr>
                          <w:fldChar w:fldCharType="end"/>
                        </w:r>
                      </w:p>
                    </w:sdtContent>
                  </w:sdt>
                  <w:p w:rsidR="00373454" w:rsidRDefault="00373454">
                    <w:pPr>
                      <w:rPr>
                        <w:rFonts w:ascii="仿宋_GB2312" w:eastAsia="仿宋_GB2312"/>
                        <w:sz w:val="28"/>
                        <w:szCs w:val="28"/>
                      </w:rPr>
                    </w:pPr>
                  </w:p>
                </w:txbxContent>
              </v:textbox>
              <w10:wrap anchorx="margin"/>
            </v:shape>
          </w:pict>
        </mc:Fallback>
      </mc:AlternateContent>
    </w:r>
  </w:p>
  <w:p w:rsidR="00373454" w:rsidRDefault="003734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F3" w:rsidRDefault="00900AF3">
      <w:r>
        <w:separator/>
      </w:r>
    </w:p>
  </w:footnote>
  <w:footnote w:type="continuationSeparator" w:id="0">
    <w:p w:rsidR="00900AF3" w:rsidRDefault="00900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CCDE5"/>
    <w:multiLevelType w:val="singleLevel"/>
    <w:tmpl w:val="DCCCCDE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FB"/>
    <w:rsid w:val="0001299D"/>
    <w:rsid w:val="00017F26"/>
    <w:rsid w:val="000238B5"/>
    <w:rsid w:val="0002530D"/>
    <w:rsid w:val="000562CA"/>
    <w:rsid w:val="0006334A"/>
    <w:rsid w:val="00066EF5"/>
    <w:rsid w:val="000675FB"/>
    <w:rsid w:val="00074660"/>
    <w:rsid w:val="000819FA"/>
    <w:rsid w:val="000D497B"/>
    <w:rsid w:val="00101FBA"/>
    <w:rsid w:val="00121BB2"/>
    <w:rsid w:val="001240E2"/>
    <w:rsid w:val="001328AD"/>
    <w:rsid w:val="00136A53"/>
    <w:rsid w:val="00154F74"/>
    <w:rsid w:val="00157F2A"/>
    <w:rsid w:val="00197ABC"/>
    <w:rsid w:val="001A0A9F"/>
    <w:rsid w:val="001F1572"/>
    <w:rsid w:val="002216EE"/>
    <w:rsid w:val="002376FE"/>
    <w:rsid w:val="00247AD4"/>
    <w:rsid w:val="002652D2"/>
    <w:rsid w:val="0027720B"/>
    <w:rsid w:val="002D0694"/>
    <w:rsid w:val="002E4FF4"/>
    <w:rsid w:val="002E59AB"/>
    <w:rsid w:val="002E6B9B"/>
    <w:rsid w:val="003006B9"/>
    <w:rsid w:val="00332769"/>
    <w:rsid w:val="003406BA"/>
    <w:rsid w:val="0034478E"/>
    <w:rsid w:val="0036170F"/>
    <w:rsid w:val="00373454"/>
    <w:rsid w:val="003864CB"/>
    <w:rsid w:val="00390741"/>
    <w:rsid w:val="00395B0E"/>
    <w:rsid w:val="00397943"/>
    <w:rsid w:val="003C7FB2"/>
    <w:rsid w:val="00403F9B"/>
    <w:rsid w:val="00420717"/>
    <w:rsid w:val="00425DF0"/>
    <w:rsid w:val="00430409"/>
    <w:rsid w:val="00430954"/>
    <w:rsid w:val="00452A42"/>
    <w:rsid w:val="004824B9"/>
    <w:rsid w:val="00487E37"/>
    <w:rsid w:val="00496CE5"/>
    <w:rsid w:val="004A240A"/>
    <w:rsid w:val="004B20FF"/>
    <w:rsid w:val="004B33B0"/>
    <w:rsid w:val="004C237A"/>
    <w:rsid w:val="004F3A11"/>
    <w:rsid w:val="005076FC"/>
    <w:rsid w:val="00511E41"/>
    <w:rsid w:val="005216AD"/>
    <w:rsid w:val="0056159E"/>
    <w:rsid w:val="0056287A"/>
    <w:rsid w:val="005762DC"/>
    <w:rsid w:val="005823DF"/>
    <w:rsid w:val="00583F1F"/>
    <w:rsid w:val="005935FD"/>
    <w:rsid w:val="005970F1"/>
    <w:rsid w:val="005D0B2C"/>
    <w:rsid w:val="005D4BEC"/>
    <w:rsid w:val="005D781C"/>
    <w:rsid w:val="005F0AC3"/>
    <w:rsid w:val="005F2B6C"/>
    <w:rsid w:val="005F5CDE"/>
    <w:rsid w:val="006039C0"/>
    <w:rsid w:val="00614C78"/>
    <w:rsid w:val="00616F3F"/>
    <w:rsid w:val="00622D67"/>
    <w:rsid w:val="00625491"/>
    <w:rsid w:val="00660B25"/>
    <w:rsid w:val="006635B9"/>
    <w:rsid w:val="006752B1"/>
    <w:rsid w:val="00695530"/>
    <w:rsid w:val="006F3ABB"/>
    <w:rsid w:val="006F7303"/>
    <w:rsid w:val="007036EC"/>
    <w:rsid w:val="00706429"/>
    <w:rsid w:val="00716740"/>
    <w:rsid w:val="00746244"/>
    <w:rsid w:val="00752CE5"/>
    <w:rsid w:val="00756CCB"/>
    <w:rsid w:val="00766526"/>
    <w:rsid w:val="00771D70"/>
    <w:rsid w:val="0077298C"/>
    <w:rsid w:val="00780BD8"/>
    <w:rsid w:val="00783EEA"/>
    <w:rsid w:val="007840A8"/>
    <w:rsid w:val="007970FB"/>
    <w:rsid w:val="00797386"/>
    <w:rsid w:val="007C4B71"/>
    <w:rsid w:val="007C572A"/>
    <w:rsid w:val="007D1586"/>
    <w:rsid w:val="008038A9"/>
    <w:rsid w:val="008151F6"/>
    <w:rsid w:val="00835F05"/>
    <w:rsid w:val="00860925"/>
    <w:rsid w:val="008679F1"/>
    <w:rsid w:val="008A1BEA"/>
    <w:rsid w:val="008A61D9"/>
    <w:rsid w:val="008B1869"/>
    <w:rsid w:val="008C375E"/>
    <w:rsid w:val="008E5B17"/>
    <w:rsid w:val="008E7850"/>
    <w:rsid w:val="00900AF3"/>
    <w:rsid w:val="00921801"/>
    <w:rsid w:val="00922002"/>
    <w:rsid w:val="00931E88"/>
    <w:rsid w:val="00937AD0"/>
    <w:rsid w:val="00943161"/>
    <w:rsid w:val="00957764"/>
    <w:rsid w:val="009639FC"/>
    <w:rsid w:val="00977773"/>
    <w:rsid w:val="009829CD"/>
    <w:rsid w:val="00A140F2"/>
    <w:rsid w:val="00A30489"/>
    <w:rsid w:val="00A54FC8"/>
    <w:rsid w:val="00A810D1"/>
    <w:rsid w:val="00A8491D"/>
    <w:rsid w:val="00A974B8"/>
    <w:rsid w:val="00AA0FD9"/>
    <w:rsid w:val="00AA5C2E"/>
    <w:rsid w:val="00AD2B78"/>
    <w:rsid w:val="00AF5A8D"/>
    <w:rsid w:val="00B05F9C"/>
    <w:rsid w:val="00B50855"/>
    <w:rsid w:val="00B51FE5"/>
    <w:rsid w:val="00B57549"/>
    <w:rsid w:val="00B66D75"/>
    <w:rsid w:val="00B87543"/>
    <w:rsid w:val="00BB0918"/>
    <w:rsid w:val="00BC3A09"/>
    <w:rsid w:val="00BC6C1B"/>
    <w:rsid w:val="00BC7270"/>
    <w:rsid w:val="00BD536B"/>
    <w:rsid w:val="00BD7054"/>
    <w:rsid w:val="00BF067D"/>
    <w:rsid w:val="00BF57C8"/>
    <w:rsid w:val="00BF5FE8"/>
    <w:rsid w:val="00C06158"/>
    <w:rsid w:val="00C07422"/>
    <w:rsid w:val="00C2054F"/>
    <w:rsid w:val="00C328E2"/>
    <w:rsid w:val="00C32F26"/>
    <w:rsid w:val="00C912D7"/>
    <w:rsid w:val="00CB1C23"/>
    <w:rsid w:val="00CD4128"/>
    <w:rsid w:val="00D151DF"/>
    <w:rsid w:val="00D23798"/>
    <w:rsid w:val="00D24AA6"/>
    <w:rsid w:val="00D45D5B"/>
    <w:rsid w:val="00D52857"/>
    <w:rsid w:val="00D65008"/>
    <w:rsid w:val="00D67FCC"/>
    <w:rsid w:val="00D834DF"/>
    <w:rsid w:val="00D92F2B"/>
    <w:rsid w:val="00DA7718"/>
    <w:rsid w:val="00DB6B3A"/>
    <w:rsid w:val="00DB6D72"/>
    <w:rsid w:val="00DC7BF3"/>
    <w:rsid w:val="00DD181D"/>
    <w:rsid w:val="00E05AF7"/>
    <w:rsid w:val="00E109FB"/>
    <w:rsid w:val="00E161B1"/>
    <w:rsid w:val="00E57CB9"/>
    <w:rsid w:val="00E61A20"/>
    <w:rsid w:val="00E64299"/>
    <w:rsid w:val="00E730E5"/>
    <w:rsid w:val="00E742EE"/>
    <w:rsid w:val="00E774EB"/>
    <w:rsid w:val="00E8044F"/>
    <w:rsid w:val="00EA534E"/>
    <w:rsid w:val="00EB6528"/>
    <w:rsid w:val="00EC1FBF"/>
    <w:rsid w:val="00EE0BE1"/>
    <w:rsid w:val="00EE656B"/>
    <w:rsid w:val="00EF607C"/>
    <w:rsid w:val="00EF6312"/>
    <w:rsid w:val="00F16410"/>
    <w:rsid w:val="00F41694"/>
    <w:rsid w:val="00F4611A"/>
    <w:rsid w:val="00F56CD0"/>
    <w:rsid w:val="00F76A99"/>
    <w:rsid w:val="00F80A81"/>
    <w:rsid w:val="00FA78C2"/>
    <w:rsid w:val="00FF7D8A"/>
    <w:rsid w:val="0145002B"/>
    <w:rsid w:val="01E04946"/>
    <w:rsid w:val="021E2771"/>
    <w:rsid w:val="024E1138"/>
    <w:rsid w:val="03334DD2"/>
    <w:rsid w:val="0395761A"/>
    <w:rsid w:val="03C470EF"/>
    <w:rsid w:val="03FC607A"/>
    <w:rsid w:val="043C4CA7"/>
    <w:rsid w:val="04F356AA"/>
    <w:rsid w:val="05542723"/>
    <w:rsid w:val="064815FC"/>
    <w:rsid w:val="06EA12B7"/>
    <w:rsid w:val="07A30815"/>
    <w:rsid w:val="08AF75D3"/>
    <w:rsid w:val="08DA5EDF"/>
    <w:rsid w:val="092C5012"/>
    <w:rsid w:val="09503942"/>
    <w:rsid w:val="098C2077"/>
    <w:rsid w:val="0A5160FE"/>
    <w:rsid w:val="0A810026"/>
    <w:rsid w:val="0B0068B0"/>
    <w:rsid w:val="0B702A0B"/>
    <w:rsid w:val="0C624A00"/>
    <w:rsid w:val="0CAA3562"/>
    <w:rsid w:val="0D183B07"/>
    <w:rsid w:val="0D682059"/>
    <w:rsid w:val="0DA25792"/>
    <w:rsid w:val="0E9D1DC5"/>
    <w:rsid w:val="0EB310E0"/>
    <w:rsid w:val="0EEF0183"/>
    <w:rsid w:val="0F6772A5"/>
    <w:rsid w:val="0FB54E59"/>
    <w:rsid w:val="0FD53BAA"/>
    <w:rsid w:val="0FFA46C8"/>
    <w:rsid w:val="102D1E8D"/>
    <w:rsid w:val="10573636"/>
    <w:rsid w:val="10C95A79"/>
    <w:rsid w:val="11060998"/>
    <w:rsid w:val="111A0F8A"/>
    <w:rsid w:val="113F18E0"/>
    <w:rsid w:val="11A81970"/>
    <w:rsid w:val="11B5757A"/>
    <w:rsid w:val="120B35BB"/>
    <w:rsid w:val="12642483"/>
    <w:rsid w:val="127B65C1"/>
    <w:rsid w:val="12BC5B7C"/>
    <w:rsid w:val="139C0625"/>
    <w:rsid w:val="14073203"/>
    <w:rsid w:val="154006AF"/>
    <w:rsid w:val="15722913"/>
    <w:rsid w:val="16B85FAC"/>
    <w:rsid w:val="177A5475"/>
    <w:rsid w:val="17D25BD3"/>
    <w:rsid w:val="17DD4941"/>
    <w:rsid w:val="17E84C15"/>
    <w:rsid w:val="18E30434"/>
    <w:rsid w:val="1B01200D"/>
    <w:rsid w:val="1B542CF8"/>
    <w:rsid w:val="1B7D162A"/>
    <w:rsid w:val="1BE87D14"/>
    <w:rsid w:val="1C572388"/>
    <w:rsid w:val="1DBB48A9"/>
    <w:rsid w:val="1FF5050B"/>
    <w:rsid w:val="2145661F"/>
    <w:rsid w:val="22563F87"/>
    <w:rsid w:val="22AD39D5"/>
    <w:rsid w:val="23211078"/>
    <w:rsid w:val="2382124C"/>
    <w:rsid w:val="23BE7402"/>
    <w:rsid w:val="244C1227"/>
    <w:rsid w:val="249E6504"/>
    <w:rsid w:val="24CC5415"/>
    <w:rsid w:val="25C461A0"/>
    <w:rsid w:val="25F767AD"/>
    <w:rsid w:val="2757611C"/>
    <w:rsid w:val="27993B63"/>
    <w:rsid w:val="283E7D1A"/>
    <w:rsid w:val="28A53AED"/>
    <w:rsid w:val="28B85418"/>
    <w:rsid w:val="293A4A8F"/>
    <w:rsid w:val="29A778F3"/>
    <w:rsid w:val="29B6204D"/>
    <w:rsid w:val="2A4B4E92"/>
    <w:rsid w:val="2A6E5147"/>
    <w:rsid w:val="2B765BE3"/>
    <w:rsid w:val="2BD64990"/>
    <w:rsid w:val="2C5A24C9"/>
    <w:rsid w:val="2C6A27DB"/>
    <w:rsid w:val="2CEE0FF4"/>
    <w:rsid w:val="2D3B0DDB"/>
    <w:rsid w:val="2D6C157A"/>
    <w:rsid w:val="2E153006"/>
    <w:rsid w:val="2F47473F"/>
    <w:rsid w:val="30467E2A"/>
    <w:rsid w:val="30642440"/>
    <w:rsid w:val="306E1F64"/>
    <w:rsid w:val="3097798A"/>
    <w:rsid w:val="30AF12E3"/>
    <w:rsid w:val="31444A84"/>
    <w:rsid w:val="315D5854"/>
    <w:rsid w:val="316404E8"/>
    <w:rsid w:val="31B93E96"/>
    <w:rsid w:val="324C3082"/>
    <w:rsid w:val="331D6DEC"/>
    <w:rsid w:val="332232F9"/>
    <w:rsid w:val="332B465A"/>
    <w:rsid w:val="336E554D"/>
    <w:rsid w:val="342C773F"/>
    <w:rsid w:val="34921376"/>
    <w:rsid w:val="34F42649"/>
    <w:rsid w:val="35E85155"/>
    <w:rsid w:val="3620318E"/>
    <w:rsid w:val="36C170C9"/>
    <w:rsid w:val="374925E5"/>
    <w:rsid w:val="37E34EC8"/>
    <w:rsid w:val="386F0E2E"/>
    <w:rsid w:val="3875040E"/>
    <w:rsid w:val="392C1BF0"/>
    <w:rsid w:val="396D68C0"/>
    <w:rsid w:val="3A6E3A11"/>
    <w:rsid w:val="3ACA4188"/>
    <w:rsid w:val="3B6307F5"/>
    <w:rsid w:val="3BBB5FD7"/>
    <w:rsid w:val="3C2F67EE"/>
    <w:rsid w:val="3C6B5FC9"/>
    <w:rsid w:val="3CA22DF3"/>
    <w:rsid w:val="3CE573CD"/>
    <w:rsid w:val="3D0162DD"/>
    <w:rsid w:val="3DF24002"/>
    <w:rsid w:val="3E2C72DA"/>
    <w:rsid w:val="3E490E95"/>
    <w:rsid w:val="3E9303E0"/>
    <w:rsid w:val="3E9C0CF8"/>
    <w:rsid w:val="3EDB66C7"/>
    <w:rsid w:val="3F2325CA"/>
    <w:rsid w:val="3F6E4391"/>
    <w:rsid w:val="41E15452"/>
    <w:rsid w:val="42836E80"/>
    <w:rsid w:val="42AD748A"/>
    <w:rsid w:val="43077AE0"/>
    <w:rsid w:val="4383156C"/>
    <w:rsid w:val="449F36ED"/>
    <w:rsid w:val="44B70E66"/>
    <w:rsid w:val="45A8661A"/>
    <w:rsid w:val="45B10335"/>
    <w:rsid w:val="45CD3100"/>
    <w:rsid w:val="464F4B66"/>
    <w:rsid w:val="46861703"/>
    <w:rsid w:val="486E44FF"/>
    <w:rsid w:val="48E73CA3"/>
    <w:rsid w:val="491C22EA"/>
    <w:rsid w:val="4929302B"/>
    <w:rsid w:val="49556C2E"/>
    <w:rsid w:val="49D51C93"/>
    <w:rsid w:val="49D522E9"/>
    <w:rsid w:val="4AD977D1"/>
    <w:rsid w:val="4B6C53D5"/>
    <w:rsid w:val="4B750B7A"/>
    <w:rsid w:val="4BDD49E3"/>
    <w:rsid w:val="4C151014"/>
    <w:rsid w:val="4C336853"/>
    <w:rsid w:val="4C436717"/>
    <w:rsid w:val="4C5D5F89"/>
    <w:rsid w:val="4CCE082C"/>
    <w:rsid w:val="4D3B17E7"/>
    <w:rsid w:val="4D64783F"/>
    <w:rsid w:val="4E2D002A"/>
    <w:rsid w:val="4E685846"/>
    <w:rsid w:val="4E912FC0"/>
    <w:rsid w:val="4E9316EE"/>
    <w:rsid w:val="4FDD66F8"/>
    <w:rsid w:val="4FE90521"/>
    <w:rsid w:val="52337A90"/>
    <w:rsid w:val="531862E0"/>
    <w:rsid w:val="53CF19BD"/>
    <w:rsid w:val="54413F32"/>
    <w:rsid w:val="548D0F28"/>
    <w:rsid w:val="54D63DF4"/>
    <w:rsid w:val="55C55C9F"/>
    <w:rsid w:val="563D1671"/>
    <w:rsid w:val="569B51C9"/>
    <w:rsid w:val="579D3CD2"/>
    <w:rsid w:val="582641F6"/>
    <w:rsid w:val="58850D33"/>
    <w:rsid w:val="58C82F9F"/>
    <w:rsid w:val="58F05371"/>
    <w:rsid w:val="59BD6922"/>
    <w:rsid w:val="59C05721"/>
    <w:rsid w:val="5A3F15CF"/>
    <w:rsid w:val="5B547C91"/>
    <w:rsid w:val="5BA4236D"/>
    <w:rsid w:val="5BCD6B01"/>
    <w:rsid w:val="5C926544"/>
    <w:rsid w:val="5D556CDA"/>
    <w:rsid w:val="5D667D24"/>
    <w:rsid w:val="5D6F1973"/>
    <w:rsid w:val="5DCB1E8F"/>
    <w:rsid w:val="5E82580B"/>
    <w:rsid w:val="5ED7321F"/>
    <w:rsid w:val="5FA85F26"/>
    <w:rsid w:val="5FEE249A"/>
    <w:rsid w:val="60351831"/>
    <w:rsid w:val="607A354D"/>
    <w:rsid w:val="60E17BEB"/>
    <w:rsid w:val="616F2D7E"/>
    <w:rsid w:val="62687693"/>
    <w:rsid w:val="639F52CA"/>
    <w:rsid w:val="65066C02"/>
    <w:rsid w:val="65944D97"/>
    <w:rsid w:val="663630F8"/>
    <w:rsid w:val="663F3063"/>
    <w:rsid w:val="66620430"/>
    <w:rsid w:val="671E581E"/>
    <w:rsid w:val="686B57F8"/>
    <w:rsid w:val="68A766AD"/>
    <w:rsid w:val="68B25A40"/>
    <w:rsid w:val="68E90950"/>
    <w:rsid w:val="69713DDA"/>
    <w:rsid w:val="6A2C22CA"/>
    <w:rsid w:val="6A45038E"/>
    <w:rsid w:val="6A951864"/>
    <w:rsid w:val="6B9A564E"/>
    <w:rsid w:val="6BAB7CDD"/>
    <w:rsid w:val="6BE45890"/>
    <w:rsid w:val="6C543C24"/>
    <w:rsid w:val="6CC45CC7"/>
    <w:rsid w:val="6D2B1072"/>
    <w:rsid w:val="6D3E273F"/>
    <w:rsid w:val="6D460F5A"/>
    <w:rsid w:val="6DBD74D3"/>
    <w:rsid w:val="6DED3A2B"/>
    <w:rsid w:val="6EE83165"/>
    <w:rsid w:val="70447053"/>
    <w:rsid w:val="70573007"/>
    <w:rsid w:val="70EF102E"/>
    <w:rsid w:val="71123D83"/>
    <w:rsid w:val="713723C4"/>
    <w:rsid w:val="713C3134"/>
    <w:rsid w:val="717447E4"/>
    <w:rsid w:val="71943E9C"/>
    <w:rsid w:val="72C52143"/>
    <w:rsid w:val="73126F4A"/>
    <w:rsid w:val="73EC170F"/>
    <w:rsid w:val="749B598C"/>
    <w:rsid w:val="750E604B"/>
    <w:rsid w:val="75320AA2"/>
    <w:rsid w:val="755B02DD"/>
    <w:rsid w:val="75B00A79"/>
    <w:rsid w:val="76614162"/>
    <w:rsid w:val="76FE1C93"/>
    <w:rsid w:val="77D87E94"/>
    <w:rsid w:val="7C454687"/>
    <w:rsid w:val="7C86102A"/>
    <w:rsid w:val="7CA10BF4"/>
    <w:rsid w:val="7D00466A"/>
    <w:rsid w:val="7D9C6EFB"/>
    <w:rsid w:val="7DA544CA"/>
    <w:rsid w:val="7DDD3C12"/>
    <w:rsid w:val="7F2554C3"/>
    <w:rsid w:val="7F5F6007"/>
    <w:rsid w:val="7F634192"/>
    <w:rsid w:val="7F8D4FEC"/>
    <w:rsid w:val="7FB1771F"/>
    <w:rsid w:val="7FBD6F1D"/>
    <w:rsid w:val="7FE05FF0"/>
    <w:rsid w:val="7FE2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bCs/>
    </w:rPr>
  </w:style>
  <w:style w:type="character" w:styleId="aa">
    <w:name w:val="Hyperlink"/>
    <w:basedOn w:val="a0"/>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bCs/>
    </w:rPr>
  </w:style>
  <w:style w:type="character" w:styleId="aa">
    <w:name w:val="Hyperlink"/>
    <w:basedOn w:val="a0"/>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98748-AE60-4789-824D-AC53A44C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480</Words>
  <Characters>2741</Characters>
  <Application>Microsoft Office Word</Application>
  <DocSecurity>0</DocSecurity>
  <Lines>22</Lines>
  <Paragraphs>6</Paragraphs>
  <ScaleCrop>false</ScaleCrop>
  <Company>微软中国</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Lenovo</cp:lastModifiedBy>
  <cp:revision>15</cp:revision>
  <cp:lastPrinted>2020-05-27T01:28:00Z</cp:lastPrinted>
  <dcterms:created xsi:type="dcterms:W3CDTF">2018-04-27T10:23:00Z</dcterms:created>
  <dcterms:modified xsi:type="dcterms:W3CDTF">2020-06-04T08:07:00Z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