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C0C2" w14:textId="6886E577" w:rsidR="00422675" w:rsidRPr="00F03E76" w:rsidRDefault="00E91320" w:rsidP="00422675">
      <w:pPr>
        <w:spacing w:line="440" w:lineRule="exact"/>
        <w:jc w:val="center"/>
        <w:rPr>
          <w:rFonts w:ascii="微软雅黑" w:eastAsia="微软雅黑" w:hAnsi="微软雅黑"/>
          <w:b/>
          <w:sz w:val="36"/>
          <w:szCs w:val="20"/>
        </w:rPr>
      </w:pPr>
      <w:r w:rsidRPr="00F03E76">
        <w:rPr>
          <w:rFonts w:ascii="微软雅黑" w:eastAsia="微软雅黑" w:hAnsi="微软雅黑" w:hint="eastAsia"/>
          <w:b/>
          <w:sz w:val="36"/>
          <w:szCs w:val="20"/>
        </w:rPr>
        <w:t>“新”</w:t>
      </w:r>
      <w:r w:rsidR="00422675" w:rsidRPr="00F03E76">
        <w:rPr>
          <w:rFonts w:ascii="微软雅黑" w:eastAsia="微软雅黑" w:hAnsi="微软雅黑" w:hint="eastAsia"/>
          <w:b/>
          <w:sz w:val="36"/>
          <w:szCs w:val="20"/>
        </w:rPr>
        <w:t>生之势，</w:t>
      </w:r>
      <w:r w:rsidR="000B5E20" w:rsidRPr="00F03E76">
        <w:rPr>
          <w:rFonts w:ascii="微软雅黑" w:eastAsia="微软雅黑" w:hAnsi="微软雅黑" w:hint="eastAsia"/>
          <w:b/>
          <w:sz w:val="36"/>
          <w:szCs w:val="20"/>
        </w:rPr>
        <w:t>领</w:t>
      </w:r>
      <w:r w:rsidRPr="00F03E76">
        <w:rPr>
          <w:rFonts w:ascii="微软雅黑" w:eastAsia="微软雅黑" w:hAnsi="微软雅黑" w:hint="eastAsia"/>
          <w:b/>
          <w:sz w:val="36"/>
          <w:szCs w:val="20"/>
        </w:rPr>
        <w:t>“</w:t>
      </w:r>
      <w:r w:rsidR="000B5E20" w:rsidRPr="00F03E76">
        <w:rPr>
          <w:rFonts w:ascii="微软雅黑" w:eastAsia="微软雅黑" w:hAnsi="微软雅黑" w:hint="eastAsia"/>
          <w:b/>
          <w:sz w:val="36"/>
          <w:szCs w:val="20"/>
        </w:rPr>
        <w:t>Show</w:t>
      </w:r>
      <w:r w:rsidR="000B5E20" w:rsidRPr="00F03E76">
        <w:rPr>
          <w:rFonts w:ascii="微软雅黑" w:eastAsia="微软雅黑" w:hAnsi="微软雅黑"/>
          <w:b/>
          <w:sz w:val="36"/>
          <w:szCs w:val="20"/>
        </w:rPr>
        <w:t>”</w:t>
      </w:r>
      <w:r w:rsidR="000B5E20" w:rsidRPr="00F03E76">
        <w:rPr>
          <w:rFonts w:ascii="微软雅黑" w:eastAsia="微软雅黑" w:hAnsi="微软雅黑" w:hint="eastAsia"/>
          <w:b/>
          <w:sz w:val="36"/>
          <w:szCs w:val="20"/>
        </w:rPr>
        <w:t>不凡</w:t>
      </w:r>
    </w:p>
    <w:p w14:paraId="3C4F9490" w14:textId="4FB66FE9" w:rsidR="00D33E4D" w:rsidRPr="00903B6F" w:rsidRDefault="00422675" w:rsidP="00422675">
      <w:pPr>
        <w:spacing w:line="440" w:lineRule="exact"/>
        <w:jc w:val="right"/>
        <w:rPr>
          <w:rFonts w:ascii="微软雅黑" w:eastAsia="微软雅黑" w:hAnsi="微软雅黑"/>
          <w:sz w:val="22"/>
          <w:szCs w:val="20"/>
        </w:rPr>
      </w:pPr>
      <w:r w:rsidRPr="00903B6F">
        <w:rPr>
          <w:rFonts w:ascii="微软雅黑" w:eastAsia="微软雅黑" w:hAnsi="微软雅黑" w:hint="eastAsia"/>
          <w:sz w:val="22"/>
          <w:szCs w:val="20"/>
        </w:rPr>
        <w:t>——</w:t>
      </w:r>
      <w:r w:rsidR="004D2263" w:rsidRPr="00903B6F">
        <w:rPr>
          <w:rFonts w:ascii="微软雅黑" w:eastAsia="微软雅黑" w:hAnsi="微软雅黑"/>
          <w:sz w:val="22"/>
          <w:szCs w:val="20"/>
        </w:rPr>
        <w:t>东原集团</w:t>
      </w:r>
      <w:r w:rsidR="00932277">
        <w:rPr>
          <w:rFonts w:ascii="微软雅黑" w:eastAsia="微软雅黑" w:hAnsi="微软雅黑"/>
          <w:sz w:val="22"/>
          <w:szCs w:val="20"/>
        </w:rPr>
        <w:t>2019</w:t>
      </w:r>
      <w:r w:rsidR="00932277">
        <w:rPr>
          <w:rFonts w:ascii="微软雅黑" w:eastAsia="微软雅黑" w:hAnsi="微软雅黑" w:hint="eastAsia"/>
          <w:sz w:val="22"/>
          <w:szCs w:val="20"/>
        </w:rPr>
        <w:t>届</w:t>
      </w:r>
      <w:r w:rsidR="0011571B">
        <w:rPr>
          <w:rFonts w:ascii="微软雅黑" w:eastAsia="微软雅黑" w:hAnsi="微软雅黑" w:hint="eastAsia"/>
          <w:sz w:val="22"/>
          <w:szCs w:val="20"/>
        </w:rPr>
        <w:t>校园招聘</w:t>
      </w:r>
    </w:p>
    <w:p w14:paraId="54033A18" w14:textId="77777777" w:rsidR="00D33E4D" w:rsidRPr="00903B6F" w:rsidRDefault="00D33E4D" w:rsidP="00422675">
      <w:pPr>
        <w:spacing w:line="440" w:lineRule="exact"/>
        <w:jc w:val="left"/>
        <w:rPr>
          <w:rFonts w:ascii="微软雅黑" w:eastAsia="微软雅黑" w:hAnsi="微软雅黑"/>
          <w:sz w:val="20"/>
          <w:szCs w:val="20"/>
        </w:rPr>
      </w:pPr>
    </w:p>
    <w:p w14:paraId="341A1422" w14:textId="24E8A669" w:rsidR="00966A42" w:rsidRPr="008109B2" w:rsidRDefault="0057375E" w:rsidP="00966A4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8109B2">
        <w:rPr>
          <w:rFonts w:ascii="微软雅黑" w:eastAsia="微软雅黑" w:hAnsi="微软雅黑" w:cs="Helvetica Neue" w:hint="eastAsia"/>
          <w:kern w:val="0"/>
          <w:szCs w:val="21"/>
        </w:rPr>
        <w:t>青春</w:t>
      </w:r>
      <w:r w:rsidR="00DE680C" w:rsidRPr="008109B2">
        <w:rPr>
          <w:rFonts w:ascii="微软雅黑" w:eastAsia="微软雅黑" w:hAnsi="微软雅黑" w:cs="Helvetica Neue" w:hint="eastAsia"/>
          <w:kern w:val="0"/>
          <w:szCs w:val="21"/>
        </w:rPr>
        <w:t>，</w:t>
      </w:r>
      <w:r w:rsidRPr="008109B2">
        <w:rPr>
          <w:rFonts w:ascii="微软雅黑" w:eastAsia="微软雅黑" w:hAnsi="微软雅黑" w:cs="Helvetica Neue" w:hint="eastAsia"/>
          <w:kern w:val="0"/>
          <w:szCs w:val="21"/>
        </w:rPr>
        <w:t>留给</w:t>
      </w:r>
      <w:r w:rsidR="00DE680C" w:rsidRPr="008109B2">
        <w:rPr>
          <w:rFonts w:ascii="微软雅黑" w:eastAsia="微软雅黑" w:hAnsi="微软雅黑" w:cs="Helvetica Neue" w:hint="eastAsia"/>
          <w:kern w:val="0"/>
          <w:szCs w:val="21"/>
        </w:rPr>
        <w:t>课堂、燃烧在</w:t>
      </w:r>
      <w:r w:rsidR="00966A42" w:rsidRPr="008109B2">
        <w:rPr>
          <w:rFonts w:ascii="微软雅黑" w:eastAsia="微软雅黑" w:hAnsi="微软雅黑" w:cs="Helvetica Neue" w:hint="eastAsia"/>
          <w:kern w:val="0"/>
          <w:szCs w:val="21"/>
        </w:rPr>
        <w:t>操场、</w:t>
      </w:r>
      <w:r w:rsidRPr="008109B2">
        <w:rPr>
          <w:rFonts w:ascii="微软雅黑" w:eastAsia="微软雅黑" w:hAnsi="微软雅黑" w:cs="Helvetica Neue" w:hint="eastAsia"/>
          <w:kern w:val="0"/>
          <w:szCs w:val="21"/>
        </w:rPr>
        <w:t>陪伴</w:t>
      </w:r>
      <w:r w:rsidR="00966A42" w:rsidRPr="008109B2">
        <w:rPr>
          <w:rFonts w:ascii="微软雅黑" w:eastAsia="微软雅黑" w:hAnsi="微软雅黑" w:cs="Helvetica Neue" w:hint="eastAsia"/>
          <w:kern w:val="0"/>
          <w:szCs w:val="21"/>
        </w:rPr>
        <w:t>身边的TA……</w:t>
      </w:r>
    </w:p>
    <w:p w14:paraId="42004F03" w14:textId="69601599" w:rsidR="00966A42" w:rsidRPr="008109B2" w:rsidRDefault="0057375E" w:rsidP="0057375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  <w:r w:rsidRPr="008109B2">
        <w:rPr>
          <w:rFonts w:ascii="微软雅黑" w:eastAsia="微软雅黑" w:hAnsi="微软雅黑" w:cs="Helvetica Neue" w:hint="eastAsia"/>
          <w:kern w:val="0"/>
          <w:szCs w:val="21"/>
        </w:rPr>
        <w:t>未来，新的战场、无限可能、等你来探索……</w:t>
      </w:r>
    </w:p>
    <w:p w14:paraId="262987F8" w14:textId="77777777" w:rsidR="0057375E" w:rsidRPr="008109B2" w:rsidRDefault="0057375E" w:rsidP="0057375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 w:cs="Helvetica Neue"/>
          <w:kern w:val="0"/>
          <w:szCs w:val="21"/>
        </w:rPr>
      </w:pPr>
    </w:p>
    <w:p w14:paraId="75057AEF" w14:textId="36DCA7C7" w:rsidR="00422675" w:rsidRPr="008109B2" w:rsidRDefault="008C56AA" w:rsidP="008C56AA">
      <w:pPr>
        <w:spacing w:line="440" w:lineRule="exact"/>
        <w:jc w:val="left"/>
        <w:rPr>
          <w:rFonts w:ascii="微软雅黑" w:eastAsia="微软雅黑" w:hAnsi="微软雅黑"/>
          <w:szCs w:val="21"/>
        </w:rPr>
      </w:pPr>
      <w:r w:rsidRPr="008109B2">
        <w:rPr>
          <w:rFonts w:ascii="微软雅黑" w:eastAsia="微软雅黑" w:hAnsi="微软雅黑" w:hint="eastAsia"/>
          <w:b/>
          <w:i/>
          <w:iCs/>
          <w:szCs w:val="21"/>
        </w:rPr>
        <w:t>如果你是</w:t>
      </w:r>
      <w:r w:rsidR="007E4AC0" w:rsidRPr="008109B2">
        <w:rPr>
          <w:rFonts w:ascii="微软雅黑" w:eastAsia="微软雅黑" w:hAnsi="微软雅黑" w:hint="eastAsia"/>
          <w:b/>
          <w:i/>
          <w:iCs/>
          <w:szCs w:val="21"/>
        </w:rPr>
        <w:t>：</w:t>
      </w:r>
    </w:p>
    <w:p w14:paraId="43DFC4BF" w14:textId="5973F1CA" w:rsidR="00BA32ED" w:rsidRPr="008109B2" w:rsidRDefault="00BA32ED" w:rsidP="00BA32ED">
      <w:pPr>
        <w:pStyle w:val="ab"/>
        <w:numPr>
          <w:ilvl w:val="0"/>
          <w:numId w:val="5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8109B2">
        <w:rPr>
          <w:rFonts w:ascii="微软雅黑" w:eastAsia="微软雅黑" w:hAnsi="微软雅黑" w:hint="eastAsia"/>
          <w:bCs/>
          <w:szCs w:val="21"/>
        </w:rPr>
        <w:t>热爱营销，不惧挑战</w:t>
      </w:r>
      <w:r w:rsidR="002B75C2" w:rsidRPr="008109B2">
        <w:rPr>
          <w:rFonts w:ascii="微软雅黑" w:eastAsia="微软雅黑" w:hAnsi="微软雅黑" w:hint="eastAsia"/>
          <w:bCs/>
          <w:szCs w:val="21"/>
        </w:rPr>
        <w:t>的人</w:t>
      </w:r>
    </w:p>
    <w:p w14:paraId="252A8462" w14:textId="394CFC33" w:rsidR="00BA32ED" w:rsidRPr="008109B2" w:rsidRDefault="00BA32ED" w:rsidP="00BA32ED">
      <w:pPr>
        <w:pStyle w:val="ab"/>
        <w:numPr>
          <w:ilvl w:val="0"/>
          <w:numId w:val="5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8109B2">
        <w:rPr>
          <w:rFonts w:ascii="微软雅黑" w:eastAsia="微软雅黑" w:hAnsi="微软雅黑" w:hint="eastAsia"/>
          <w:bCs/>
          <w:szCs w:val="21"/>
        </w:rPr>
        <w:t>自带</w:t>
      </w:r>
      <w:r w:rsidR="008C56AA" w:rsidRPr="008109B2">
        <w:rPr>
          <w:rFonts w:ascii="微软雅黑" w:eastAsia="微软雅黑" w:hAnsi="微软雅黑" w:hint="eastAsia"/>
          <w:bCs/>
          <w:szCs w:val="21"/>
        </w:rPr>
        <w:t>BGM</w:t>
      </w:r>
      <w:r w:rsidRPr="008109B2">
        <w:rPr>
          <w:rFonts w:ascii="微软雅黑" w:eastAsia="微软雅黑" w:hAnsi="微软雅黑" w:hint="eastAsia"/>
          <w:bCs/>
          <w:szCs w:val="21"/>
        </w:rPr>
        <w:t>，坚韧抗压</w:t>
      </w:r>
      <w:r w:rsidR="002B75C2" w:rsidRPr="008109B2">
        <w:rPr>
          <w:rFonts w:ascii="微软雅黑" w:eastAsia="微软雅黑" w:hAnsi="微软雅黑" w:hint="eastAsia"/>
          <w:bCs/>
          <w:szCs w:val="21"/>
        </w:rPr>
        <w:t>的人</w:t>
      </w:r>
    </w:p>
    <w:p w14:paraId="5D3927F4" w14:textId="4305319C" w:rsidR="00BA32ED" w:rsidRPr="008109B2" w:rsidRDefault="00BA32ED" w:rsidP="00BA32ED">
      <w:pPr>
        <w:pStyle w:val="ab"/>
        <w:numPr>
          <w:ilvl w:val="0"/>
          <w:numId w:val="5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8109B2">
        <w:rPr>
          <w:rFonts w:ascii="微软雅黑" w:eastAsia="微软雅黑" w:hAnsi="微软雅黑" w:hint="eastAsia"/>
          <w:bCs/>
          <w:szCs w:val="21"/>
        </w:rPr>
        <w:t>爱玩会玩，好奇心强</w:t>
      </w:r>
      <w:r w:rsidR="002B75C2" w:rsidRPr="008109B2">
        <w:rPr>
          <w:rFonts w:ascii="微软雅黑" w:eastAsia="微软雅黑" w:hAnsi="微软雅黑" w:hint="eastAsia"/>
          <w:bCs/>
          <w:szCs w:val="21"/>
        </w:rPr>
        <w:t>的人</w:t>
      </w:r>
    </w:p>
    <w:p w14:paraId="36D3BE32" w14:textId="62B48953" w:rsidR="00BA32ED" w:rsidRPr="008109B2" w:rsidRDefault="00BA32ED" w:rsidP="00BA32ED">
      <w:pPr>
        <w:pStyle w:val="ab"/>
        <w:numPr>
          <w:ilvl w:val="0"/>
          <w:numId w:val="5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8109B2">
        <w:rPr>
          <w:rFonts w:ascii="微软雅黑" w:eastAsia="微软雅黑" w:hAnsi="微软雅黑" w:hint="eastAsia"/>
          <w:bCs/>
          <w:szCs w:val="21"/>
        </w:rPr>
        <w:t>视野开阔，乐于尝试</w:t>
      </w:r>
      <w:r w:rsidR="008C56AA" w:rsidRPr="008109B2">
        <w:rPr>
          <w:rFonts w:ascii="微软雅黑" w:eastAsia="微软雅黑" w:hAnsi="微软雅黑" w:hint="eastAsia"/>
          <w:bCs/>
          <w:szCs w:val="21"/>
        </w:rPr>
        <w:t>无限</w:t>
      </w:r>
      <w:r w:rsidRPr="008109B2">
        <w:rPr>
          <w:rFonts w:ascii="微软雅黑" w:eastAsia="微软雅黑" w:hAnsi="微软雅黑" w:hint="eastAsia"/>
          <w:bCs/>
          <w:szCs w:val="21"/>
        </w:rPr>
        <w:t>可能</w:t>
      </w:r>
      <w:r w:rsidR="0057375E" w:rsidRPr="008109B2">
        <w:rPr>
          <w:rFonts w:ascii="微软雅黑" w:eastAsia="微软雅黑" w:hAnsi="微软雅黑" w:hint="eastAsia"/>
          <w:bCs/>
          <w:szCs w:val="21"/>
        </w:rPr>
        <w:t>的人</w:t>
      </w:r>
    </w:p>
    <w:p w14:paraId="3FD94DCD" w14:textId="63364852" w:rsidR="00BA32ED" w:rsidRPr="008109B2" w:rsidRDefault="00BA32ED" w:rsidP="00BA32ED">
      <w:pPr>
        <w:pStyle w:val="ab"/>
        <w:numPr>
          <w:ilvl w:val="0"/>
          <w:numId w:val="5"/>
        </w:numPr>
        <w:spacing w:line="44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8109B2">
        <w:rPr>
          <w:rFonts w:ascii="微软雅黑" w:eastAsia="微软雅黑" w:hAnsi="微软雅黑" w:hint="eastAsia"/>
          <w:bCs/>
          <w:szCs w:val="21"/>
        </w:rPr>
        <w:t>喜欢与人打交道，善于团队</w:t>
      </w:r>
      <w:r w:rsidR="0057375E" w:rsidRPr="008109B2">
        <w:rPr>
          <w:rFonts w:ascii="微软雅黑" w:eastAsia="微软雅黑" w:hAnsi="微软雅黑" w:hint="eastAsia"/>
          <w:bCs/>
          <w:szCs w:val="21"/>
        </w:rPr>
        <w:t>作战的人</w:t>
      </w:r>
    </w:p>
    <w:p w14:paraId="03AD50A7" w14:textId="77777777" w:rsidR="008C56AA" w:rsidRPr="008109B2" w:rsidRDefault="008C56AA" w:rsidP="002B75C2">
      <w:pPr>
        <w:spacing w:line="440" w:lineRule="exact"/>
        <w:jc w:val="left"/>
        <w:rPr>
          <w:rFonts w:ascii="微软雅黑" w:eastAsia="微软雅黑" w:hAnsi="微软雅黑"/>
          <w:b/>
          <w:szCs w:val="21"/>
        </w:rPr>
      </w:pPr>
    </w:p>
    <w:p w14:paraId="5B282987" w14:textId="299A6CFA" w:rsidR="0057375E" w:rsidRPr="008109B2" w:rsidRDefault="0057375E" w:rsidP="0057375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/>
          <w:b/>
          <w:szCs w:val="21"/>
        </w:rPr>
      </w:pPr>
      <w:r w:rsidRPr="008109B2">
        <w:rPr>
          <w:rFonts w:ascii="微软雅黑" w:eastAsia="微软雅黑" w:hAnsi="微软雅黑" w:hint="eastAsia"/>
          <w:b/>
          <w:szCs w:val="21"/>
        </w:rPr>
        <w:t>这里</w:t>
      </w:r>
      <w:r w:rsidR="008109B2" w:rsidRPr="008109B2">
        <w:rPr>
          <w:rFonts w:ascii="微软雅黑" w:eastAsia="微软雅黑" w:hAnsi="微软雅黑" w:hint="eastAsia"/>
          <w:b/>
          <w:szCs w:val="21"/>
        </w:rPr>
        <w:t>会</w:t>
      </w:r>
      <w:r w:rsidRPr="008109B2">
        <w:rPr>
          <w:rFonts w:ascii="微软雅黑" w:eastAsia="微软雅黑" w:hAnsi="微软雅黑" w:hint="eastAsia"/>
          <w:b/>
          <w:szCs w:val="21"/>
        </w:rPr>
        <w:t>有你的舞台！</w:t>
      </w:r>
    </w:p>
    <w:p w14:paraId="5082793B" w14:textId="38BF663F" w:rsidR="0057375E" w:rsidRPr="008109B2" w:rsidRDefault="0057375E" w:rsidP="0057375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jc w:val="left"/>
        <w:rPr>
          <w:rFonts w:ascii="微软雅黑" w:eastAsia="微软雅黑" w:hAnsi="微软雅黑" w:cs="Helvetica Neue"/>
          <w:b/>
          <w:kern w:val="0"/>
          <w:szCs w:val="21"/>
        </w:rPr>
      </w:pPr>
      <w:r w:rsidRPr="008109B2">
        <w:rPr>
          <w:rFonts w:ascii="微软雅黑" w:eastAsia="微软雅黑" w:hAnsi="微软雅黑" w:cs="Helvetica Neue" w:hint="eastAsia"/>
          <w:b/>
          <w:kern w:val="0"/>
          <w:szCs w:val="21"/>
        </w:rPr>
        <w:t>加入我们，一起SHOW出新我，创造</w:t>
      </w:r>
      <w:r w:rsidR="008109B2" w:rsidRPr="008109B2">
        <w:rPr>
          <w:rFonts w:ascii="微软雅黑" w:eastAsia="微软雅黑" w:hAnsi="微软雅黑" w:cs="Helvetica Neue" w:hint="eastAsia"/>
          <w:b/>
          <w:kern w:val="0"/>
          <w:szCs w:val="21"/>
        </w:rPr>
        <w:t>属于自己的未来！</w:t>
      </w:r>
    </w:p>
    <w:p w14:paraId="2251F276" w14:textId="355672E5" w:rsidR="0057375E" w:rsidRPr="0057375E" w:rsidRDefault="0057375E" w:rsidP="002B75C2">
      <w:pPr>
        <w:spacing w:line="440" w:lineRule="exact"/>
        <w:jc w:val="left"/>
        <w:rPr>
          <w:rFonts w:ascii="微软雅黑" w:eastAsia="微软雅黑" w:hAnsi="微软雅黑"/>
          <w:b/>
          <w:sz w:val="20"/>
          <w:szCs w:val="20"/>
        </w:rPr>
      </w:pPr>
    </w:p>
    <w:p w14:paraId="77D2387A" w14:textId="77777777" w:rsidR="00D33E4D" w:rsidRPr="00903B6F" w:rsidRDefault="00D33E4D" w:rsidP="00422675">
      <w:pPr>
        <w:spacing w:line="440" w:lineRule="exact"/>
        <w:jc w:val="left"/>
        <w:rPr>
          <w:rFonts w:ascii="微软雅黑" w:eastAsia="微软雅黑" w:hAnsi="微软雅黑"/>
          <w:b/>
          <w:sz w:val="20"/>
          <w:szCs w:val="20"/>
        </w:rPr>
      </w:pPr>
    </w:p>
    <w:p w14:paraId="56CD9907" w14:textId="77777777" w:rsidR="00D33E4D" w:rsidRPr="003D409A" w:rsidRDefault="007E4AC0" w:rsidP="003D409A">
      <w:pPr>
        <w:spacing w:line="440" w:lineRule="exact"/>
        <w:jc w:val="left"/>
        <w:outlineLvl w:val="0"/>
        <w:rPr>
          <w:rFonts w:ascii="微软雅黑" w:eastAsia="微软雅黑" w:hAnsi="微软雅黑"/>
          <w:b/>
          <w:sz w:val="24"/>
          <w:szCs w:val="20"/>
        </w:rPr>
      </w:pPr>
      <w:r w:rsidRPr="003D409A">
        <w:rPr>
          <w:rFonts w:ascii="微软雅黑" w:eastAsia="微软雅黑" w:hAnsi="微软雅黑" w:hint="eastAsia"/>
          <w:b/>
          <w:sz w:val="24"/>
          <w:szCs w:val="20"/>
        </w:rPr>
        <w:t>一、关于</w:t>
      </w:r>
      <w:r w:rsidR="004D2263" w:rsidRPr="003D409A">
        <w:rPr>
          <w:rFonts w:ascii="微软雅黑" w:eastAsia="微软雅黑" w:hAnsi="微软雅黑"/>
          <w:b/>
          <w:sz w:val="24"/>
          <w:szCs w:val="20"/>
        </w:rPr>
        <w:t>东原集团</w:t>
      </w:r>
    </w:p>
    <w:p w14:paraId="73591FE3" w14:textId="4EE000B2" w:rsidR="00081EEB" w:rsidRPr="00081EEB" w:rsidRDefault="00081EEB" w:rsidP="00081EEB">
      <w:pPr>
        <w:spacing w:line="440" w:lineRule="exact"/>
        <w:ind w:firstLineChars="200" w:firstLine="400"/>
        <w:rPr>
          <w:rFonts w:ascii="微软雅黑" w:eastAsia="微软雅黑" w:hAnsi="微软雅黑" w:cs="Arial"/>
          <w:color w:val="000000" w:themeColor="text1"/>
          <w:kern w:val="0"/>
          <w:sz w:val="20"/>
          <w:szCs w:val="20"/>
        </w:rPr>
      </w:pPr>
      <w:r w:rsidRPr="00081EEB">
        <w:rPr>
          <w:rFonts w:ascii="微软雅黑" w:eastAsia="微软雅黑" w:hAnsi="微软雅黑" w:cs="Times New Roman" w:hint="eastAsia"/>
          <w:color w:val="000000" w:themeColor="text1"/>
          <w:sz w:val="20"/>
          <w:szCs w:val="20"/>
        </w:rPr>
        <w:t>东原集团成立于</w:t>
      </w:r>
      <w:r w:rsidRPr="00081EEB">
        <w:rPr>
          <w:rFonts w:ascii="微软雅黑" w:eastAsia="微软雅黑" w:hAnsi="微软雅黑" w:cs="Times New Roman"/>
          <w:color w:val="000000" w:themeColor="text1"/>
          <w:sz w:val="20"/>
          <w:szCs w:val="20"/>
        </w:rPr>
        <w:t>2004</w:t>
      </w:r>
      <w:r w:rsidRPr="00081EEB">
        <w:rPr>
          <w:rFonts w:ascii="微软雅黑" w:eastAsia="微软雅黑" w:hAnsi="微软雅黑" w:cs="Times New Roman" w:hint="eastAsia"/>
          <w:color w:val="000000" w:themeColor="text1"/>
          <w:sz w:val="20"/>
          <w:szCs w:val="20"/>
        </w:rPr>
        <w:t>年，总部设立于上海</w:t>
      </w:r>
      <w:r w:rsidRPr="00081EEB">
        <w:rPr>
          <w:rFonts w:ascii="微软雅黑" w:eastAsia="微软雅黑" w:hAnsi="微软雅黑" w:cs="Times New Roman" w:hint="eastAsia"/>
          <w:szCs w:val="21"/>
        </w:rPr>
        <w:t>，是一家以房地产开发、商业运营、物业服务为核心</w:t>
      </w:r>
      <w:r w:rsidR="008758B7">
        <w:rPr>
          <w:rFonts w:ascii="微软雅黑" w:eastAsia="微软雅黑" w:hAnsi="微软雅黑" w:cs="Times New Roman" w:hint="eastAsia"/>
          <w:szCs w:val="21"/>
        </w:rPr>
        <w:t>业务</w:t>
      </w:r>
      <w:r w:rsidRPr="00081EEB">
        <w:rPr>
          <w:rFonts w:ascii="微软雅黑" w:eastAsia="微软雅黑" w:hAnsi="微软雅黑" w:cs="Times New Roman" w:hint="eastAsia"/>
          <w:szCs w:val="21"/>
        </w:rPr>
        <w:t>的</w:t>
      </w:r>
      <w:r w:rsidR="007A4917">
        <w:rPr>
          <w:rFonts w:ascii="微软雅黑" w:eastAsia="微软雅黑" w:hAnsi="微软雅黑" w:cs="Times New Roman" w:hint="eastAsia"/>
          <w:szCs w:val="21"/>
        </w:rPr>
        <w:t>A股上市公司</w:t>
      </w:r>
      <w:r w:rsidRPr="00081EEB">
        <w:rPr>
          <w:rFonts w:ascii="微软雅黑" w:eastAsia="微软雅黑" w:hAnsi="微软雅黑" w:cs="Times New Roman" w:hint="eastAsia"/>
          <w:szCs w:val="21"/>
        </w:rPr>
        <w:t>。自创始以来，</w:t>
      </w:r>
      <w:r w:rsidRPr="00081EEB">
        <w:rPr>
          <w:rFonts w:ascii="微软雅黑" w:eastAsia="微软雅黑" w:hAnsi="微软雅黑" w:cs="Times New Roman" w:hint="eastAsia"/>
          <w:color w:val="000000" w:themeColor="text1"/>
          <w:sz w:val="20"/>
          <w:szCs w:val="20"/>
        </w:rPr>
        <w:t>精选</w:t>
      </w:r>
      <w:proofErr w:type="gramStart"/>
      <w:r w:rsidRPr="00081EEB">
        <w:rPr>
          <w:rFonts w:ascii="微软雅黑" w:eastAsia="微软雅黑" w:hAnsi="微软雅黑" w:cs="Times New Roman" w:hint="eastAsia"/>
          <w:color w:val="000000" w:themeColor="text1"/>
          <w:sz w:val="20"/>
          <w:szCs w:val="20"/>
        </w:rPr>
        <w:t>一</w:t>
      </w:r>
      <w:proofErr w:type="gramEnd"/>
      <w:r w:rsidRPr="00081EEB">
        <w:rPr>
          <w:rFonts w:ascii="微软雅黑" w:eastAsia="微软雅黑" w:hAnsi="微软雅黑" w:cs="Times New Roman" w:hint="eastAsia"/>
          <w:color w:val="000000" w:themeColor="text1"/>
          <w:sz w:val="20"/>
          <w:szCs w:val="20"/>
        </w:rPr>
        <w:t>二线城市深耕，现已在</w:t>
      </w:r>
      <w:r w:rsidRPr="00081EEB"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重庆、成都、武汉、上海、南京、苏州、杭州、郑州、西安、</w:t>
      </w:r>
      <w:r w:rsidR="008758B7"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昆明、</w:t>
      </w:r>
      <w:r w:rsidRPr="00081EEB"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贵阳落地生根，北京、广州、深圳、长沙正在筹备，大幕启呈。</w:t>
      </w:r>
    </w:p>
    <w:p w14:paraId="310031AE" w14:textId="77777777" w:rsidR="00745D32" w:rsidRDefault="00745D32" w:rsidP="00745D32">
      <w:pPr>
        <w:spacing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3D409A">
        <w:rPr>
          <w:rFonts w:ascii="微软雅黑" w:eastAsia="微软雅黑" w:hAnsi="微软雅黑" w:hint="eastAsia"/>
          <w:szCs w:val="21"/>
        </w:rPr>
        <w:t>过去</w:t>
      </w:r>
      <w:r>
        <w:rPr>
          <w:rFonts w:ascii="微软雅黑" w:eastAsia="微软雅黑" w:hAnsi="微软雅黑" w:hint="eastAsia"/>
          <w:szCs w:val="21"/>
        </w:rPr>
        <w:t>十余</w:t>
      </w:r>
      <w:r w:rsidRPr="003D409A">
        <w:rPr>
          <w:rFonts w:ascii="微软雅黑" w:eastAsia="微软雅黑" w:hAnsi="微软雅黑" w:hint="eastAsia"/>
          <w:szCs w:val="21"/>
        </w:rPr>
        <w:t>年的成长积淀</w:t>
      </w:r>
      <w:r>
        <w:rPr>
          <w:rFonts w:ascii="微软雅黑" w:eastAsia="微软雅黑" w:hAnsi="微软雅黑" w:hint="eastAsia"/>
          <w:szCs w:val="21"/>
        </w:rPr>
        <w:t>打下</w:t>
      </w:r>
      <w:r w:rsidRPr="003D409A">
        <w:rPr>
          <w:rFonts w:ascii="微软雅黑" w:eastAsia="微软雅黑" w:hAnsi="微软雅黑" w:hint="eastAsia"/>
          <w:szCs w:val="21"/>
        </w:rPr>
        <w:t>了良好基础，</w:t>
      </w:r>
      <w:r w:rsidRPr="003D409A"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东原集团</w:t>
      </w:r>
      <w:r w:rsidRPr="003D409A">
        <w:rPr>
          <w:rFonts w:ascii="微软雅黑" w:eastAsia="微软雅黑" w:hAnsi="微软雅黑" w:hint="eastAsia"/>
          <w:szCs w:val="21"/>
        </w:rPr>
        <w:t>近年来发展迅猛</w:t>
      </w:r>
      <w:r>
        <w:rPr>
          <w:rFonts w:ascii="微软雅黑" w:eastAsia="微软雅黑" w:hAnsi="微软雅黑" w:hint="eastAsia"/>
          <w:szCs w:val="21"/>
        </w:rPr>
        <w:t>，</w:t>
      </w:r>
      <w:r w:rsidRPr="003D409A">
        <w:rPr>
          <w:rFonts w:ascii="微软雅黑" w:eastAsia="微软雅黑" w:hAnsi="微软雅黑" w:cs="Arial"/>
          <w:color w:val="000000" w:themeColor="text1"/>
          <w:kern w:val="0"/>
          <w:sz w:val="20"/>
          <w:szCs w:val="20"/>
        </w:rPr>
        <w:t>每年以50%增长率快速发展</w:t>
      </w:r>
      <w:r w:rsidRPr="003D409A"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，当下正全力进发共创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1000</w:t>
      </w:r>
      <w:r w:rsidRPr="003D409A"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亿。</w:t>
      </w:r>
    </w:p>
    <w:p w14:paraId="6F7EAEF5" w14:textId="6F5BB165" w:rsidR="00745D32" w:rsidRPr="001B3E66" w:rsidRDefault="00745D32" w:rsidP="00745D32">
      <w:pPr>
        <w:spacing w:line="440" w:lineRule="exact"/>
        <w:ind w:firstLineChars="200" w:firstLine="40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0"/>
          <w:szCs w:val="20"/>
        </w:rPr>
        <w:t>东原</w:t>
      </w:r>
      <w:r w:rsidRPr="003D409A">
        <w:rPr>
          <w:rFonts w:ascii="微软雅黑" w:eastAsia="微软雅黑" w:hAnsi="微软雅黑" w:cs="微软雅黑" w:hint="eastAsia"/>
          <w:color w:val="000000" w:themeColor="text1"/>
          <w:kern w:val="0"/>
          <w:sz w:val="20"/>
          <w:szCs w:val="20"/>
        </w:rPr>
        <w:t>凭借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0"/>
          <w:szCs w:val="20"/>
        </w:rPr>
        <w:t>迅猛有力的全国化扩展、稳健的现金流</w:t>
      </w:r>
      <w:r w:rsidRPr="003D409A">
        <w:rPr>
          <w:rFonts w:ascii="微软雅黑" w:eastAsia="微软雅黑" w:hAnsi="微软雅黑" w:cs="微软雅黑" w:hint="eastAsia"/>
          <w:color w:val="000000" w:themeColor="text1"/>
          <w:kern w:val="0"/>
          <w:sz w:val="20"/>
          <w:szCs w:val="20"/>
        </w:rPr>
        <w:t>，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0"/>
          <w:szCs w:val="20"/>
        </w:rPr>
        <w:t>以及卓越战略的有效落地，稳居中国房企百强，</w:t>
      </w:r>
      <w:r w:rsidR="008758B7" w:rsidRPr="008758B7">
        <w:rPr>
          <w:rFonts w:ascii="微软雅黑" w:eastAsia="微软雅黑" w:hAnsi="微软雅黑" w:cs="微软雅黑" w:hint="eastAsia"/>
          <w:color w:val="000000" w:themeColor="text1"/>
          <w:kern w:val="0"/>
          <w:sz w:val="20"/>
          <w:szCs w:val="20"/>
        </w:rPr>
        <w:t>2018年斩获房企综合实力TOP45、上市房企TOP49以及品牌价值TOP48三项行业重要排名，夺得上市公司发展潜力TOP4、综合产品力TOP22、新增土储TOP40、新增货值TOP31等一系列行业大奖，销售额位列行业top50</w:t>
      </w:r>
      <w:r w:rsidR="008758B7">
        <w:rPr>
          <w:rFonts w:ascii="微软雅黑" w:eastAsia="微软雅黑" w:hAnsi="微软雅黑" w:cs="微软雅黑" w:hint="eastAsia"/>
          <w:color w:val="000000" w:themeColor="text1"/>
          <w:kern w:val="0"/>
          <w:sz w:val="20"/>
          <w:szCs w:val="20"/>
        </w:rPr>
        <w:t>。</w:t>
      </w:r>
      <w:r w:rsidRPr="003D409A">
        <w:rPr>
          <w:rFonts w:ascii="微软雅黑" w:eastAsia="微软雅黑" w:hAnsi="微软雅黑" w:cs="微软雅黑" w:hint="eastAsia"/>
          <w:color w:val="000000" w:themeColor="text1"/>
          <w:kern w:val="0"/>
          <w:sz w:val="20"/>
          <w:szCs w:val="20"/>
        </w:rPr>
        <w:t>东原致力于成为中国新社区运营模式的创新</w:t>
      </w:r>
      <w:proofErr w:type="gramStart"/>
      <w:r w:rsidRPr="003D409A">
        <w:rPr>
          <w:rFonts w:ascii="微软雅黑" w:eastAsia="微软雅黑" w:hAnsi="微软雅黑" w:cs="微软雅黑" w:hint="eastAsia"/>
          <w:color w:val="000000" w:themeColor="text1"/>
          <w:kern w:val="0"/>
          <w:sz w:val="20"/>
          <w:szCs w:val="20"/>
        </w:rPr>
        <w:t>践行</w:t>
      </w:r>
      <w:proofErr w:type="gramEnd"/>
      <w:r w:rsidRPr="003D409A">
        <w:rPr>
          <w:rFonts w:ascii="微软雅黑" w:eastAsia="微软雅黑" w:hAnsi="微软雅黑" w:cs="微软雅黑" w:hint="eastAsia"/>
          <w:color w:val="000000" w:themeColor="text1"/>
          <w:kern w:val="0"/>
          <w:sz w:val="20"/>
          <w:szCs w:val="20"/>
        </w:rPr>
        <w:t>者：创新整合地产开发、物业管理、商业运营及外部优质资源，从客户的每一个生活细节出发，提升社区生活品质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0"/>
          <w:szCs w:val="20"/>
        </w:rPr>
        <w:t>。</w:t>
      </w:r>
      <w:r>
        <w:rPr>
          <w:rFonts w:ascii="微软雅黑" w:eastAsia="微软雅黑" w:hAnsi="微软雅黑" w:cs="微软雅黑"/>
          <w:color w:val="000000" w:themeColor="text1"/>
          <w:kern w:val="0"/>
          <w:sz w:val="20"/>
          <w:szCs w:val="20"/>
        </w:rPr>
        <w:t>2018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0"/>
          <w:szCs w:val="20"/>
        </w:rPr>
        <w:t>年凭借优秀的社区运营能力，携杰出社区子品牌“童梦童享”、“原聚场”蝉联房地产专业领先品牌价值</w:t>
      </w:r>
      <w:r>
        <w:rPr>
          <w:rFonts w:ascii="微软雅黑" w:eastAsia="微软雅黑" w:hAnsi="微软雅黑" w:cs="微软雅黑"/>
          <w:color w:val="000000" w:themeColor="text1"/>
          <w:kern w:val="0"/>
          <w:sz w:val="20"/>
          <w:szCs w:val="20"/>
        </w:rPr>
        <w:t>TOP2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0"/>
          <w:szCs w:val="20"/>
        </w:rPr>
        <w:t>。</w:t>
      </w:r>
    </w:p>
    <w:p w14:paraId="0A027567" w14:textId="65F5AC24" w:rsidR="00CF3D1C" w:rsidRDefault="00745D32" w:rsidP="007C2329">
      <w:pPr>
        <w:spacing w:line="440" w:lineRule="exact"/>
        <w:ind w:firstLineChars="200" w:firstLine="400"/>
        <w:rPr>
          <w:rFonts w:ascii="微软雅黑" w:eastAsia="微软雅黑" w:hAnsi="微软雅黑" w:cs="Arial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lastRenderedPageBreak/>
        <w:t>东原集团贯彻“有心有趣”的企业成长理念，并以“责任担当、开放融合、阳光活力”为用人标准，以</w:t>
      </w:r>
      <w:proofErr w:type="gramStart"/>
      <w:r>
        <w:rPr>
          <w:rFonts w:ascii="微软雅黑" w:eastAsia="微软雅黑" w:hAnsi="微软雅黑" w:cs="Arial"/>
          <w:color w:val="000000" w:themeColor="text1"/>
          <w:kern w:val="0"/>
          <w:sz w:val="20"/>
          <w:szCs w:val="20"/>
        </w:rPr>
        <w:t>”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互相信任、互相扶持</w:t>
      </w:r>
      <w:r>
        <w:rPr>
          <w:rFonts w:ascii="微软雅黑" w:eastAsia="微软雅黑" w:hAnsi="微软雅黑" w:cs="Arial"/>
          <w:color w:val="000000" w:themeColor="text1"/>
          <w:kern w:val="0"/>
          <w:sz w:val="20"/>
          <w:szCs w:val="20"/>
        </w:rPr>
        <w:t>”为团队精神，打造业内一流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的精英团队，</w:t>
      </w:r>
      <w:r>
        <w:rPr>
          <w:rFonts w:ascii="微软雅黑" w:eastAsia="微软雅黑" w:hAnsi="微软雅黑" w:cs="Arial"/>
          <w:color w:val="000000" w:themeColor="text1"/>
          <w:kern w:val="0"/>
          <w:sz w:val="20"/>
          <w:szCs w:val="20"/>
        </w:rPr>
        <w:t>2015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年</w:t>
      </w:r>
      <w:r>
        <w:rPr>
          <w:rFonts w:ascii="微软雅黑" w:eastAsia="微软雅黑" w:hAnsi="微软雅黑" w:cs="Arial"/>
          <w:color w:val="000000" w:themeColor="text1"/>
          <w:kern w:val="0"/>
          <w:sz w:val="20"/>
          <w:szCs w:val="20"/>
        </w:rPr>
        <w:t>—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2017年连续蝉联“中国最佳雇主”，2016年</w:t>
      </w:r>
      <w:r>
        <w:rPr>
          <w:rFonts w:ascii="微软雅黑" w:eastAsia="微软雅黑" w:hAnsi="微软雅黑" w:cs="Arial"/>
          <w:color w:val="000000" w:themeColor="text1"/>
          <w:kern w:val="0"/>
          <w:sz w:val="20"/>
          <w:szCs w:val="20"/>
        </w:rPr>
        <w:t>—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0"/>
          <w:szCs w:val="20"/>
        </w:rPr>
        <w:t>2017年荣获“中国人力资源先锋雇主”。</w:t>
      </w:r>
    </w:p>
    <w:p w14:paraId="1CD9C0C4" w14:textId="77777777" w:rsidR="00FD2AAD" w:rsidRPr="00745D32" w:rsidRDefault="00FD2AAD" w:rsidP="007C2329">
      <w:pPr>
        <w:spacing w:line="440" w:lineRule="exact"/>
        <w:ind w:firstLineChars="200" w:firstLine="400"/>
        <w:rPr>
          <w:rFonts w:ascii="微软雅黑" w:eastAsia="微软雅黑" w:hAnsi="微软雅黑" w:cs="微软雅黑"/>
          <w:color w:val="000000" w:themeColor="text1"/>
          <w:kern w:val="0"/>
          <w:sz w:val="20"/>
          <w:szCs w:val="20"/>
        </w:rPr>
      </w:pPr>
    </w:p>
    <w:p w14:paraId="1B5EADC9" w14:textId="6A4EBF90" w:rsidR="00D33E4D" w:rsidRPr="00903B6F" w:rsidRDefault="007E4AC0" w:rsidP="00422675">
      <w:pPr>
        <w:spacing w:line="440" w:lineRule="exact"/>
        <w:jc w:val="left"/>
        <w:outlineLvl w:val="0"/>
        <w:rPr>
          <w:rFonts w:ascii="微软雅黑" w:eastAsia="微软雅黑" w:hAnsi="微软雅黑"/>
          <w:b/>
          <w:sz w:val="24"/>
          <w:szCs w:val="20"/>
        </w:rPr>
      </w:pPr>
      <w:r w:rsidRPr="00903B6F">
        <w:rPr>
          <w:rFonts w:ascii="微软雅黑" w:eastAsia="微软雅黑" w:hAnsi="微软雅黑" w:hint="eastAsia"/>
          <w:b/>
          <w:sz w:val="24"/>
          <w:szCs w:val="20"/>
        </w:rPr>
        <w:t>二、关于</w:t>
      </w:r>
      <w:r w:rsidR="009C30A1">
        <w:rPr>
          <w:rFonts w:ascii="微软雅黑" w:eastAsia="微软雅黑" w:hAnsi="微软雅黑" w:hint="eastAsia"/>
          <w:b/>
          <w:sz w:val="24"/>
          <w:szCs w:val="20"/>
        </w:rPr>
        <w:t>“新秀</w:t>
      </w:r>
      <w:r w:rsidR="00E91320" w:rsidRPr="00903B6F">
        <w:rPr>
          <w:rFonts w:ascii="微软雅黑" w:eastAsia="微软雅黑" w:hAnsi="微软雅黑" w:hint="eastAsia"/>
          <w:b/>
          <w:sz w:val="24"/>
          <w:szCs w:val="20"/>
        </w:rPr>
        <w:t>”</w:t>
      </w:r>
      <w:r w:rsidRPr="00903B6F">
        <w:rPr>
          <w:rFonts w:ascii="微软雅黑" w:eastAsia="微软雅黑" w:hAnsi="微软雅黑" w:hint="eastAsia"/>
          <w:b/>
          <w:sz w:val="24"/>
          <w:szCs w:val="20"/>
        </w:rPr>
        <w:t>管理培训生发展项目</w:t>
      </w:r>
    </w:p>
    <w:p w14:paraId="40024CB9" w14:textId="65DA4476" w:rsidR="009C30A1" w:rsidRDefault="009C30A1" w:rsidP="009C30A1">
      <w:pPr>
        <w:spacing w:line="44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“新秀</w:t>
      </w:r>
      <w:r w:rsidR="00E91320" w:rsidRPr="00903B6F">
        <w:rPr>
          <w:rFonts w:ascii="微软雅黑" w:eastAsia="微软雅黑" w:hAnsi="微软雅黑" w:hint="eastAsia"/>
          <w:sz w:val="20"/>
          <w:szCs w:val="20"/>
        </w:rPr>
        <w:t>”</w:t>
      </w:r>
      <w:r w:rsidR="007E4AC0" w:rsidRPr="00903B6F">
        <w:rPr>
          <w:rFonts w:ascii="微软雅黑" w:eastAsia="微软雅黑" w:hAnsi="微软雅黑" w:hint="eastAsia"/>
          <w:sz w:val="20"/>
          <w:szCs w:val="20"/>
        </w:rPr>
        <w:t>管理培训</w:t>
      </w:r>
      <w:proofErr w:type="gramStart"/>
      <w:r w:rsidR="007E4AC0" w:rsidRPr="00903B6F">
        <w:rPr>
          <w:rFonts w:ascii="微软雅黑" w:eastAsia="微软雅黑" w:hAnsi="微软雅黑" w:hint="eastAsia"/>
          <w:sz w:val="20"/>
          <w:szCs w:val="20"/>
        </w:rPr>
        <w:t>生</w:t>
      </w:r>
      <w:r w:rsidR="00E91320" w:rsidRPr="00903B6F">
        <w:rPr>
          <w:rFonts w:ascii="微软雅黑" w:eastAsia="微软雅黑" w:hAnsi="微软雅黑" w:hint="eastAsia"/>
          <w:sz w:val="20"/>
          <w:szCs w:val="20"/>
        </w:rPr>
        <w:t>项目</w:t>
      </w:r>
      <w:proofErr w:type="gramEnd"/>
      <w:r w:rsidR="007E4AC0" w:rsidRPr="00903B6F">
        <w:rPr>
          <w:rFonts w:ascii="微软雅黑" w:eastAsia="微软雅黑" w:hAnsi="微软雅黑" w:hint="eastAsia"/>
          <w:sz w:val="20"/>
          <w:szCs w:val="20"/>
        </w:rPr>
        <w:t>旨在为</w:t>
      </w:r>
      <w:r w:rsidR="00CF3D1C" w:rsidRPr="00903B6F">
        <w:rPr>
          <w:rFonts w:ascii="微软雅黑" w:eastAsia="微软雅黑" w:hAnsi="微软雅黑"/>
          <w:sz w:val="20"/>
          <w:szCs w:val="20"/>
        </w:rPr>
        <w:t>东原</w:t>
      </w:r>
      <w:r w:rsidR="007E4AC0" w:rsidRPr="00903B6F">
        <w:rPr>
          <w:rFonts w:ascii="微软雅黑" w:eastAsia="微软雅黑" w:hAnsi="微软雅黑" w:hint="eastAsia"/>
          <w:sz w:val="20"/>
          <w:szCs w:val="20"/>
        </w:rPr>
        <w:t>集团储备</w:t>
      </w:r>
      <w:r w:rsidR="00CF3D1C" w:rsidRPr="00903B6F">
        <w:rPr>
          <w:rFonts w:ascii="微软雅黑" w:eastAsia="微软雅黑" w:hAnsi="微软雅黑" w:hint="eastAsia"/>
          <w:sz w:val="20"/>
          <w:szCs w:val="20"/>
        </w:rPr>
        <w:t>未来</w:t>
      </w:r>
      <w:r w:rsidRPr="009C30A1">
        <w:rPr>
          <w:rFonts w:ascii="微软雅黑" w:eastAsia="微软雅黑" w:hAnsi="微软雅黑" w:hint="eastAsia"/>
          <w:b/>
          <w:sz w:val="20"/>
          <w:szCs w:val="20"/>
        </w:rPr>
        <w:t>营销</w:t>
      </w:r>
      <w:r w:rsidR="007E4AC0" w:rsidRPr="009C30A1">
        <w:rPr>
          <w:rFonts w:ascii="微软雅黑" w:eastAsia="微软雅黑" w:hAnsi="微软雅黑" w:hint="eastAsia"/>
          <w:b/>
          <w:sz w:val="20"/>
          <w:szCs w:val="20"/>
        </w:rPr>
        <w:t>管理人才</w:t>
      </w:r>
      <w:r w:rsidR="007E4AC0" w:rsidRPr="00903B6F">
        <w:rPr>
          <w:rFonts w:ascii="微软雅黑" w:eastAsia="微软雅黑" w:hAnsi="微软雅黑" w:hint="eastAsia"/>
          <w:sz w:val="20"/>
          <w:szCs w:val="20"/>
        </w:rPr>
        <w:t>。</w:t>
      </w:r>
    </w:p>
    <w:p w14:paraId="45061288" w14:textId="605B092E" w:rsidR="009C30A1" w:rsidRDefault="009C30A1" w:rsidP="009C30A1">
      <w:pPr>
        <w:spacing w:line="44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“新秀”</w:t>
      </w:r>
      <w:r w:rsidRPr="009C30A1">
        <w:rPr>
          <w:rFonts w:ascii="微软雅黑" w:eastAsia="微软雅黑" w:hAnsi="微软雅黑" w:hint="eastAsia"/>
          <w:sz w:val="20"/>
          <w:szCs w:val="20"/>
        </w:rPr>
        <w:t>新起之秀（谐音“袖”），意未来营销领袖！</w:t>
      </w:r>
    </w:p>
    <w:p w14:paraId="1EE3CE93" w14:textId="1501D489" w:rsidR="009C30A1" w:rsidRPr="009C30A1" w:rsidRDefault="009C30A1" w:rsidP="009C30A1">
      <w:pPr>
        <w:spacing w:line="44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9C30A1">
        <w:rPr>
          <w:rFonts w:ascii="微软雅黑" w:eastAsia="微软雅黑" w:hAnsi="微软雅黑" w:hint="eastAsia"/>
          <w:sz w:val="20"/>
          <w:szCs w:val="20"/>
        </w:rPr>
        <w:t>通过清晰的选才标准、多样化的人才培养方式、营销体系内的岗位轮换、有竞争力的薪酬福利体系……为东原的营销团队注入新鲜血液，提升营销团队整体素质及战斗力，为东原集团储备未来的营销中高级管理人才。</w:t>
      </w:r>
    </w:p>
    <w:p w14:paraId="5E984C5C" w14:textId="77777777" w:rsidR="00D33E4D" w:rsidRPr="00903B6F" w:rsidRDefault="00D33E4D" w:rsidP="00422675">
      <w:pPr>
        <w:spacing w:line="440" w:lineRule="exact"/>
        <w:ind w:firstLine="420"/>
        <w:rPr>
          <w:rFonts w:ascii="微软雅黑" w:eastAsia="微软雅黑" w:hAnsi="微软雅黑"/>
          <w:sz w:val="20"/>
          <w:szCs w:val="20"/>
        </w:rPr>
      </w:pPr>
    </w:p>
    <w:p w14:paraId="13B65BA9" w14:textId="22488F42" w:rsidR="00D33E4D" w:rsidRPr="00903B6F" w:rsidRDefault="007E4AC0" w:rsidP="00422675">
      <w:pPr>
        <w:spacing w:line="440" w:lineRule="exact"/>
        <w:jc w:val="left"/>
        <w:outlineLvl w:val="0"/>
        <w:rPr>
          <w:rFonts w:ascii="微软雅黑" w:eastAsia="微软雅黑" w:hAnsi="微软雅黑"/>
          <w:b/>
          <w:sz w:val="24"/>
          <w:szCs w:val="20"/>
        </w:rPr>
      </w:pPr>
      <w:r w:rsidRPr="00903B6F">
        <w:rPr>
          <w:rFonts w:ascii="微软雅黑" w:eastAsia="微软雅黑" w:hAnsi="微软雅黑"/>
          <w:b/>
          <w:sz w:val="24"/>
          <w:szCs w:val="20"/>
        </w:rPr>
        <w:t>三</w:t>
      </w:r>
      <w:r w:rsidRPr="00903B6F">
        <w:rPr>
          <w:rFonts w:ascii="微软雅黑" w:eastAsia="微软雅黑" w:hAnsi="微软雅黑" w:hint="eastAsia"/>
          <w:b/>
          <w:sz w:val="24"/>
          <w:szCs w:val="20"/>
        </w:rPr>
        <w:t>、</w:t>
      </w:r>
      <w:r w:rsidR="004D2263" w:rsidRPr="00903B6F">
        <w:rPr>
          <w:rFonts w:ascii="微软雅黑" w:eastAsia="微软雅黑" w:hAnsi="微软雅黑"/>
          <w:b/>
          <w:sz w:val="24"/>
          <w:szCs w:val="20"/>
        </w:rPr>
        <w:t>东原集团</w:t>
      </w:r>
      <w:r w:rsidR="004202E0">
        <w:rPr>
          <w:rFonts w:ascii="微软雅黑" w:eastAsia="微软雅黑" w:hAnsi="微软雅黑"/>
          <w:b/>
          <w:sz w:val="24"/>
          <w:szCs w:val="20"/>
        </w:rPr>
        <w:t>2019</w:t>
      </w:r>
      <w:r w:rsidR="009C30A1">
        <w:rPr>
          <w:rFonts w:ascii="微软雅黑" w:eastAsia="微软雅黑" w:hAnsi="微软雅黑" w:hint="eastAsia"/>
          <w:b/>
          <w:sz w:val="24"/>
          <w:szCs w:val="20"/>
        </w:rPr>
        <w:t>“新秀</w:t>
      </w:r>
      <w:r w:rsidR="00E91320" w:rsidRPr="00903B6F">
        <w:rPr>
          <w:rFonts w:ascii="微软雅黑" w:eastAsia="微软雅黑" w:hAnsi="微软雅黑" w:hint="eastAsia"/>
          <w:b/>
          <w:sz w:val="24"/>
          <w:szCs w:val="20"/>
        </w:rPr>
        <w:t>”管理培训生</w:t>
      </w:r>
      <w:r w:rsidR="00236EC7">
        <w:rPr>
          <w:rFonts w:ascii="微软雅黑" w:eastAsia="微软雅黑" w:hAnsi="微软雅黑" w:hint="eastAsia"/>
          <w:b/>
          <w:sz w:val="24"/>
          <w:szCs w:val="20"/>
        </w:rPr>
        <w:t>春季</w:t>
      </w:r>
      <w:r w:rsidRPr="00903B6F">
        <w:rPr>
          <w:rFonts w:ascii="微软雅黑" w:eastAsia="微软雅黑" w:hAnsi="微软雅黑" w:hint="eastAsia"/>
          <w:b/>
          <w:sz w:val="24"/>
          <w:szCs w:val="20"/>
        </w:rPr>
        <w:t>校园招聘</w:t>
      </w:r>
      <w:r w:rsidR="00236EC7">
        <w:rPr>
          <w:rFonts w:ascii="微软雅黑" w:eastAsia="微软雅黑" w:hAnsi="微软雅黑" w:hint="eastAsia"/>
          <w:b/>
          <w:sz w:val="24"/>
          <w:szCs w:val="20"/>
        </w:rPr>
        <w:t>需求</w:t>
      </w:r>
    </w:p>
    <w:p w14:paraId="55E72DFF" w14:textId="3EE32DA8" w:rsidR="00D33E4D" w:rsidRPr="00D42BD4" w:rsidRDefault="007E4AC0" w:rsidP="00422675">
      <w:pPr>
        <w:spacing w:line="440" w:lineRule="exact"/>
        <w:rPr>
          <w:rFonts w:ascii="微软雅黑" w:eastAsia="微软雅黑" w:hAnsi="微软雅黑"/>
          <w:sz w:val="20"/>
          <w:szCs w:val="20"/>
        </w:rPr>
      </w:pPr>
      <w:r w:rsidRPr="00903B6F">
        <w:rPr>
          <w:rFonts w:ascii="微软雅黑" w:eastAsia="微软雅黑" w:hAnsi="微软雅黑" w:hint="eastAsia"/>
          <w:sz w:val="20"/>
          <w:szCs w:val="20"/>
        </w:rPr>
        <w:t xml:space="preserve">   </w:t>
      </w:r>
      <w:r w:rsidR="004D2263" w:rsidRPr="00903B6F">
        <w:rPr>
          <w:rFonts w:ascii="微软雅黑" w:eastAsia="微软雅黑" w:hAnsi="微软雅黑"/>
          <w:sz w:val="20"/>
          <w:szCs w:val="20"/>
        </w:rPr>
        <w:t>东原集团</w:t>
      </w:r>
      <w:r w:rsidR="004202E0">
        <w:rPr>
          <w:rFonts w:ascii="微软雅黑" w:eastAsia="微软雅黑" w:hAnsi="微软雅黑"/>
          <w:sz w:val="20"/>
          <w:szCs w:val="20"/>
        </w:rPr>
        <w:t>2019</w:t>
      </w:r>
      <w:proofErr w:type="gramStart"/>
      <w:r w:rsidR="00236EC7">
        <w:rPr>
          <w:rFonts w:ascii="微软雅黑" w:eastAsia="微软雅黑" w:hAnsi="微软雅黑" w:hint="eastAsia"/>
          <w:sz w:val="20"/>
          <w:szCs w:val="20"/>
        </w:rPr>
        <w:t>“新秀”管培生</w:t>
      </w:r>
      <w:proofErr w:type="gramEnd"/>
      <w:r w:rsidR="00236EC7">
        <w:rPr>
          <w:rFonts w:ascii="微软雅黑" w:eastAsia="微软雅黑" w:hAnsi="微软雅黑" w:hint="eastAsia"/>
          <w:sz w:val="20"/>
          <w:szCs w:val="20"/>
        </w:rPr>
        <w:t>春季校园</w:t>
      </w:r>
      <w:r w:rsidRPr="00903B6F">
        <w:rPr>
          <w:rFonts w:ascii="微软雅黑" w:eastAsia="微软雅黑" w:hAnsi="微软雅黑" w:hint="eastAsia"/>
          <w:sz w:val="20"/>
          <w:szCs w:val="20"/>
        </w:rPr>
        <w:t>招聘从</w:t>
      </w:r>
      <w:r w:rsidRPr="00903B6F">
        <w:rPr>
          <w:rFonts w:ascii="微软雅黑" w:eastAsia="微软雅黑" w:hAnsi="微软雅黑"/>
          <w:sz w:val="20"/>
          <w:szCs w:val="20"/>
        </w:rPr>
        <w:t>201</w:t>
      </w:r>
      <w:r w:rsidR="007C2329">
        <w:rPr>
          <w:rFonts w:ascii="微软雅黑" w:eastAsia="微软雅黑" w:hAnsi="微软雅黑" w:hint="eastAsia"/>
          <w:sz w:val="20"/>
          <w:szCs w:val="20"/>
        </w:rPr>
        <w:t>9</w:t>
      </w:r>
      <w:r w:rsidRPr="00903B6F">
        <w:rPr>
          <w:rFonts w:ascii="微软雅黑" w:eastAsia="微软雅黑" w:hAnsi="微软雅黑" w:hint="eastAsia"/>
          <w:sz w:val="20"/>
          <w:szCs w:val="20"/>
        </w:rPr>
        <w:t>年</w:t>
      </w:r>
      <w:r w:rsidR="007C2329">
        <w:rPr>
          <w:rFonts w:ascii="微软雅黑" w:eastAsia="微软雅黑" w:hAnsi="微软雅黑" w:hint="eastAsia"/>
          <w:sz w:val="20"/>
          <w:szCs w:val="20"/>
        </w:rPr>
        <w:t>3</w:t>
      </w:r>
      <w:r w:rsidRPr="00903B6F">
        <w:rPr>
          <w:rFonts w:ascii="微软雅黑" w:eastAsia="微软雅黑" w:hAnsi="微软雅黑" w:hint="eastAsia"/>
          <w:sz w:val="20"/>
          <w:szCs w:val="20"/>
        </w:rPr>
        <w:t>月启动，具体需求如下：</w:t>
      </w:r>
    </w:p>
    <w:p w14:paraId="3EA45C55" w14:textId="5A069A24" w:rsidR="009C30A1" w:rsidRDefault="009C30A1" w:rsidP="009C30A1">
      <w:pPr>
        <w:spacing w:line="440" w:lineRule="exact"/>
        <w:ind w:firstLine="400"/>
        <w:rPr>
          <w:rFonts w:ascii="微软雅黑" w:eastAsia="微软雅黑" w:hAnsi="微软雅黑" w:cs="宋体"/>
          <w:color w:val="000000"/>
          <w:kern w:val="0"/>
          <w:sz w:val="20"/>
        </w:rPr>
      </w:pPr>
      <w:r w:rsidRPr="009C30A1">
        <w:rPr>
          <w:rFonts w:ascii="微软雅黑" w:eastAsia="微软雅黑" w:hAnsi="微软雅黑" w:cs="宋体" w:hint="eastAsia"/>
          <w:b/>
          <w:color w:val="000000"/>
          <w:kern w:val="0"/>
          <w:sz w:val="20"/>
        </w:rPr>
        <w:t>招聘岗位：</w:t>
      </w:r>
      <w:r>
        <w:rPr>
          <w:rFonts w:ascii="微软雅黑" w:eastAsia="微软雅黑" w:hAnsi="微软雅黑" w:cs="宋体" w:hint="eastAsia"/>
          <w:color w:val="000000"/>
          <w:kern w:val="0"/>
          <w:sz w:val="20"/>
        </w:rPr>
        <w:t>营销管理培训生</w:t>
      </w:r>
    </w:p>
    <w:p w14:paraId="235DB634" w14:textId="77777777" w:rsidR="009C30A1" w:rsidRDefault="009C30A1" w:rsidP="009C30A1">
      <w:pPr>
        <w:spacing w:line="440" w:lineRule="exact"/>
        <w:ind w:firstLine="400"/>
        <w:rPr>
          <w:rFonts w:ascii="微软雅黑" w:eastAsia="微软雅黑" w:hAnsi="微软雅黑"/>
          <w:sz w:val="20"/>
          <w:szCs w:val="20"/>
        </w:rPr>
      </w:pPr>
      <w:r w:rsidRPr="009C30A1">
        <w:rPr>
          <w:rFonts w:ascii="微软雅黑" w:eastAsia="微软雅黑" w:hAnsi="微软雅黑" w:hint="eastAsia"/>
          <w:b/>
          <w:sz w:val="20"/>
          <w:szCs w:val="20"/>
        </w:rPr>
        <w:t>招募对象：</w:t>
      </w:r>
      <w:r w:rsidRPr="009C30A1">
        <w:rPr>
          <w:rFonts w:ascii="微软雅黑" w:eastAsia="微软雅黑" w:hAnsi="微软雅黑" w:hint="eastAsia"/>
          <w:sz w:val="20"/>
          <w:szCs w:val="20"/>
        </w:rPr>
        <w:t>优秀应届本科毕业生</w:t>
      </w:r>
    </w:p>
    <w:p w14:paraId="1F4F2638" w14:textId="5CDBBCD1" w:rsidR="009C30A1" w:rsidRPr="009C30A1" w:rsidRDefault="009C30A1" w:rsidP="009C30A1">
      <w:pPr>
        <w:spacing w:line="440" w:lineRule="exact"/>
        <w:ind w:firstLine="400"/>
        <w:rPr>
          <w:rFonts w:ascii="微软雅黑" w:eastAsia="微软雅黑" w:hAnsi="微软雅黑"/>
          <w:sz w:val="20"/>
          <w:szCs w:val="20"/>
        </w:rPr>
      </w:pPr>
      <w:r w:rsidRPr="009C30A1">
        <w:rPr>
          <w:rFonts w:ascii="微软雅黑" w:eastAsia="微软雅黑" w:hAnsi="微软雅黑" w:hint="eastAsia"/>
          <w:b/>
          <w:sz w:val="20"/>
          <w:szCs w:val="20"/>
        </w:rPr>
        <w:t>任职要求：</w:t>
      </w:r>
      <w:r w:rsidRPr="009C30A1">
        <w:rPr>
          <w:rFonts w:ascii="微软雅黑" w:eastAsia="微软雅黑" w:hAnsi="微软雅黑" w:hint="eastAsia"/>
          <w:sz w:val="20"/>
          <w:szCs w:val="20"/>
        </w:rPr>
        <w:t>喜欢挑战、目标感强；正能量、坚韧抗压；爱玩会玩，好奇心强；地域灵活，不给自己设限。</w:t>
      </w:r>
    </w:p>
    <w:p w14:paraId="0FB4E74E" w14:textId="3FAE026A" w:rsidR="009C30A1" w:rsidRDefault="009C30A1" w:rsidP="009C30A1">
      <w:pPr>
        <w:spacing w:line="440" w:lineRule="exact"/>
        <w:ind w:firstLine="400"/>
        <w:rPr>
          <w:rFonts w:ascii="微软雅黑" w:eastAsia="微软雅黑" w:hAnsi="微软雅黑" w:cs="宋体"/>
          <w:color w:val="000000"/>
          <w:kern w:val="0"/>
          <w:sz w:val="20"/>
        </w:rPr>
      </w:pPr>
      <w:r w:rsidRPr="009C30A1">
        <w:rPr>
          <w:rFonts w:ascii="微软雅黑" w:eastAsia="微软雅黑" w:hAnsi="微软雅黑" w:cs="宋体" w:hint="eastAsia"/>
          <w:b/>
          <w:color w:val="000000"/>
          <w:kern w:val="0"/>
          <w:sz w:val="20"/>
        </w:rPr>
        <w:t>工作地点：</w:t>
      </w:r>
      <w:r>
        <w:rPr>
          <w:rFonts w:ascii="微软雅黑" w:eastAsia="微软雅黑" w:hAnsi="微软雅黑" w:cs="宋体" w:hint="eastAsia"/>
          <w:color w:val="000000"/>
          <w:kern w:val="0"/>
          <w:sz w:val="20"/>
        </w:rPr>
        <w:t>上海、苏州、杭州、南京、重庆、昆明、贵阳、成都、西安、武汉、郑州等。</w:t>
      </w:r>
    </w:p>
    <w:p w14:paraId="119F6797" w14:textId="77777777" w:rsidR="00745D32" w:rsidRPr="00903B6F" w:rsidRDefault="00745D32" w:rsidP="009C30A1">
      <w:pPr>
        <w:spacing w:line="440" w:lineRule="exact"/>
        <w:ind w:firstLine="400"/>
        <w:rPr>
          <w:rFonts w:ascii="微软雅黑" w:eastAsia="微软雅黑" w:hAnsi="微软雅黑"/>
          <w:sz w:val="20"/>
          <w:szCs w:val="20"/>
        </w:rPr>
      </w:pPr>
    </w:p>
    <w:p w14:paraId="119D90B2" w14:textId="77777777" w:rsidR="00D33E4D" w:rsidRPr="00745D32" w:rsidRDefault="007E4AC0" w:rsidP="00422675">
      <w:pPr>
        <w:numPr>
          <w:ilvl w:val="0"/>
          <w:numId w:val="1"/>
        </w:numPr>
        <w:spacing w:line="440" w:lineRule="exact"/>
        <w:rPr>
          <w:rFonts w:ascii="微软雅黑" w:eastAsia="微软雅黑" w:hAnsi="微软雅黑"/>
          <w:b/>
          <w:sz w:val="24"/>
          <w:szCs w:val="20"/>
        </w:rPr>
      </w:pPr>
      <w:r w:rsidRPr="00745D32">
        <w:rPr>
          <w:rFonts w:ascii="微软雅黑" w:eastAsia="微软雅黑" w:hAnsi="微软雅黑" w:hint="eastAsia"/>
          <w:b/>
          <w:sz w:val="24"/>
          <w:szCs w:val="20"/>
        </w:rPr>
        <w:t>薪酬待遇</w:t>
      </w:r>
    </w:p>
    <w:p w14:paraId="64C4C618" w14:textId="77777777" w:rsidR="00D33E4D" w:rsidRPr="00903B6F" w:rsidRDefault="007E4AC0" w:rsidP="00422675">
      <w:pPr>
        <w:spacing w:line="440" w:lineRule="exact"/>
        <w:rPr>
          <w:rFonts w:ascii="微软雅黑" w:eastAsia="微软雅黑" w:hAnsi="微软雅黑"/>
          <w:bCs/>
          <w:sz w:val="20"/>
          <w:szCs w:val="20"/>
        </w:rPr>
      </w:pPr>
      <w:r w:rsidRPr="00903B6F">
        <w:rPr>
          <w:rFonts w:ascii="微软雅黑" w:eastAsia="微软雅黑" w:hAnsi="微软雅黑" w:hint="eastAsia"/>
          <w:bCs/>
          <w:sz w:val="20"/>
          <w:szCs w:val="20"/>
        </w:rPr>
        <w:t>在东原，我们将为你提供有市场竞争力的薪酬与福利保障：</w:t>
      </w:r>
    </w:p>
    <w:p w14:paraId="6BF077DC" w14:textId="37DFEA1C" w:rsidR="00D33E4D" w:rsidRPr="00903B6F" w:rsidRDefault="007E4AC0" w:rsidP="00422675">
      <w:pPr>
        <w:spacing w:line="440" w:lineRule="exact"/>
        <w:rPr>
          <w:rFonts w:ascii="微软雅黑" w:eastAsia="微软雅黑" w:hAnsi="微软雅黑"/>
          <w:bCs/>
          <w:sz w:val="20"/>
          <w:szCs w:val="20"/>
        </w:rPr>
      </w:pPr>
      <w:r w:rsidRPr="00903B6F">
        <w:rPr>
          <w:rFonts w:ascii="微软雅黑" w:eastAsia="微软雅黑" w:hAnsi="微软雅黑" w:hint="eastAsia"/>
          <w:b/>
          <w:sz w:val="20"/>
          <w:szCs w:val="20"/>
        </w:rPr>
        <w:t>1.年总收入：</w:t>
      </w:r>
      <w:r w:rsidRPr="00903B6F">
        <w:rPr>
          <w:rFonts w:ascii="微软雅黑" w:eastAsia="微软雅黑" w:hAnsi="微软雅黑" w:hint="eastAsia"/>
          <w:bCs/>
          <w:sz w:val="20"/>
          <w:szCs w:val="20"/>
        </w:rPr>
        <w:t>“</w:t>
      </w:r>
      <w:r w:rsidR="008C56AA">
        <w:rPr>
          <w:rFonts w:ascii="微软雅黑" w:eastAsia="微软雅黑" w:hAnsi="微软雅黑" w:hint="eastAsia"/>
          <w:bCs/>
          <w:sz w:val="20"/>
          <w:szCs w:val="20"/>
        </w:rPr>
        <w:t>保障月薪</w:t>
      </w:r>
      <w:r w:rsidRPr="00903B6F">
        <w:rPr>
          <w:rFonts w:ascii="微软雅黑" w:eastAsia="微软雅黑" w:hAnsi="微软雅黑" w:hint="eastAsia"/>
          <w:bCs/>
          <w:sz w:val="20"/>
          <w:szCs w:val="20"/>
        </w:rPr>
        <w:t>+高额奖金”模式，年总收入</w:t>
      </w:r>
      <w:r w:rsidR="00966A42">
        <w:rPr>
          <w:rFonts w:ascii="微软雅黑" w:eastAsia="微软雅黑" w:hAnsi="微软雅黑" w:hint="eastAsia"/>
          <w:bCs/>
          <w:sz w:val="20"/>
          <w:szCs w:val="20"/>
        </w:rPr>
        <w:t>10</w:t>
      </w:r>
      <w:r w:rsidRPr="00903B6F">
        <w:rPr>
          <w:rFonts w:ascii="微软雅黑" w:eastAsia="微软雅黑" w:hAnsi="微软雅黑" w:hint="eastAsia"/>
          <w:bCs/>
          <w:sz w:val="20"/>
          <w:szCs w:val="20"/>
        </w:rPr>
        <w:t>万</w:t>
      </w:r>
      <w:r w:rsidR="00966A42">
        <w:rPr>
          <w:rFonts w:ascii="微软雅黑" w:eastAsia="微软雅黑" w:hAnsi="微软雅黑" w:hint="eastAsia"/>
          <w:bCs/>
          <w:sz w:val="20"/>
          <w:szCs w:val="20"/>
        </w:rPr>
        <w:t>+</w:t>
      </w:r>
      <w:r w:rsidRPr="00903B6F">
        <w:rPr>
          <w:rFonts w:ascii="微软雅黑" w:eastAsia="微软雅黑" w:hAnsi="微软雅黑" w:hint="eastAsia"/>
          <w:bCs/>
          <w:sz w:val="20"/>
          <w:szCs w:val="20"/>
        </w:rPr>
        <w:t>；</w:t>
      </w:r>
    </w:p>
    <w:p w14:paraId="03331768" w14:textId="77777777" w:rsidR="00D33E4D" w:rsidRPr="00903B6F" w:rsidRDefault="007E4AC0" w:rsidP="00422675">
      <w:pPr>
        <w:spacing w:line="440" w:lineRule="exact"/>
        <w:rPr>
          <w:rFonts w:ascii="微软雅黑" w:eastAsia="微软雅黑" w:hAnsi="微软雅黑"/>
          <w:bCs/>
          <w:sz w:val="20"/>
          <w:szCs w:val="20"/>
        </w:rPr>
      </w:pPr>
      <w:r w:rsidRPr="00903B6F">
        <w:rPr>
          <w:rFonts w:ascii="微软雅黑" w:eastAsia="微软雅黑" w:hAnsi="微软雅黑" w:hint="eastAsia"/>
          <w:b/>
          <w:sz w:val="20"/>
          <w:szCs w:val="20"/>
        </w:rPr>
        <w:t>2.福利保障：</w:t>
      </w:r>
      <w:r w:rsidRPr="00903B6F">
        <w:rPr>
          <w:rFonts w:ascii="微软雅黑" w:eastAsia="微软雅黑" w:hAnsi="微软雅黑" w:hint="eastAsia"/>
          <w:bCs/>
          <w:sz w:val="20"/>
          <w:szCs w:val="20"/>
        </w:rPr>
        <w:t>五险一金、商业保险、安家费、公司旅游、节日慰问、生日礼品；</w:t>
      </w:r>
    </w:p>
    <w:p w14:paraId="5A159439" w14:textId="77777777" w:rsidR="00D33E4D" w:rsidRPr="00903B6F" w:rsidRDefault="007E4AC0" w:rsidP="00422675">
      <w:pPr>
        <w:spacing w:line="440" w:lineRule="exact"/>
        <w:rPr>
          <w:rFonts w:ascii="微软雅黑" w:eastAsia="微软雅黑" w:hAnsi="微软雅黑"/>
          <w:bCs/>
          <w:sz w:val="20"/>
          <w:szCs w:val="20"/>
        </w:rPr>
      </w:pPr>
      <w:r w:rsidRPr="00903B6F">
        <w:rPr>
          <w:rFonts w:ascii="微软雅黑" w:eastAsia="微软雅黑" w:hAnsi="微软雅黑" w:hint="eastAsia"/>
          <w:b/>
          <w:sz w:val="20"/>
          <w:szCs w:val="20"/>
        </w:rPr>
        <w:t>3.假期保障：</w:t>
      </w:r>
      <w:r w:rsidRPr="00903B6F">
        <w:rPr>
          <w:rFonts w:ascii="微软雅黑" w:eastAsia="微软雅黑" w:hAnsi="微软雅黑" w:hint="eastAsia"/>
          <w:bCs/>
          <w:sz w:val="20"/>
          <w:szCs w:val="20"/>
        </w:rPr>
        <w:t>法定年假、春节额外假期、六一儿童假期等，让你能够追求诗和远方；</w:t>
      </w:r>
    </w:p>
    <w:p w14:paraId="3378D119" w14:textId="15A63B44" w:rsidR="00D33E4D" w:rsidRPr="00903B6F" w:rsidRDefault="008C56AA" w:rsidP="00422675">
      <w:pPr>
        <w:spacing w:line="440" w:lineRule="exact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4</w:t>
      </w:r>
      <w:r w:rsidR="007E4AC0" w:rsidRPr="00903B6F">
        <w:rPr>
          <w:rFonts w:ascii="微软雅黑" w:eastAsia="微软雅黑" w:hAnsi="微软雅黑" w:hint="eastAsia"/>
          <w:b/>
          <w:sz w:val="20"/>
          <w:szCs w:val="20"/>
        </w:rPr>
        <w:t>.项目跟投：</w:t>
      </w:r>
      <w:r w:rsidR="007E4AC0" w:rsidRPr="00903B6F">
        <w:rPr>
          <w:rFonts w:ascii="微软雅黑" w:eastAsia="微软雅黑" w:hAnsi="微软雅黑" w:hint="eastAsia"/>
          <w:bCs/>
          <w:sz w:val="20"/>
          <w:szCs w:val="20"/>
        </w:rPr>
        <w:t>跟投公司项目，成为项目的“小股东”，分红高额收益；</w:t>
      </w:r>
    </w:p>
    <w:p w14:paraId="3CFA6DCB" w14:textId="1694DA48" w:rsidR="00D33E4D" w:rsidRPr="00903B6F" w:rsidRDefault="008C56AA" w:rsidP="00422675">
      <w:pPr>
        <w:spacing w:line="440" w:lineRule="exact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5</w:t>
      </w:r>
      <w:r w:rsidR="007E4AC0" w:rsidRPr="00903B6F">
        <w:rPr>
          <w:rFonts w:ascii="微软雅黑" w:eastAsia="微软雅黑" w:hAnsi="微软雅黑" w:hint="eastAsia"/>
          <w:b/>
          <w:sz w:val="20"/>
          <w:szCs w:val="20"/>
        </w:rPr>
        <w:t>.职业发展：</w:t>
      </w:r>
      <w:r w:rsidR="007E4AC0" w:rsidRPr="00903B6F">
        <w:rPr>
          <w:rFonts w:ascii="微软雅黑" w:eastAsia="微软雅黑" w:hAnsi="微软雅黑" w:hint="eastAsia"/>
          <w:bCs/>
          <w:sz w:val="20"/>
          <w:szCs w:val="20"/>
        </w:rPr>
        <w:t>完善的培训体系、快速发展催生的大量职业机会。</w:t>
      </w:r>
    </w:p>
    <w:p w14:paraId="66737137" w14:textId="77777777" w:rsidR="002B75C2" w:rsidRPr="00903B6F" w:rsidRDefault="002B75C2" w:rsidP="00422675">
      <w:pPr>
        <w:spacing w:line="440" w:lineRule="exact"/>
        <w:rPr>
          <w:rFonts w:ascii="微软雅黑" w:eastAsia="微软雅黑" w:hAnsi="微软雅黑"/>
          <w:bCs/>
          <w:sz w:val="20"/>
          <w:szCs w:val="20"/>
        </w:rPr>
      </w:pPr>
    </w:p>
    <w:p w14:paraId="7DE9BE60" w14:textId="39EB96ED" w:rsidR="00D33E4D" w:rsidRPr="00903B6F" w:rsidRDefault="007E4AC0" w:rsidP="00422675">
      <w:pPr>
        <w:spacing w:line="440" w:lineRule="exact"/>
        <w:outlineLvl w:val="0"/>
        <w:rPr>
          <w:rFonts w:ascii="微软雅黑" w:eastAsia="微软雅黑" w:hAnsi="微软雅黑"/>
          <w:b/>
          <w:sz w:val="24"/>
          <w:szCs w:val="20"/>
        </w:rPr>
      </w:pPr>
      <w:r w:rsidRPr="00903B6F">
        <w:rPr>
          <w:rFonts w:ascii="微软雅黑" w:eastAsia="微软雅黑" w:hAnsi="微软雅黑" w:hint="eastAsia"/>
          <w:b/>
          <w:sz w:val="24"/>
          <w:szCs w:val="20"/>
        </w:rPr>
        <w:t>五、校园招聘流程</w:t>
      </w:r>
    </w:p>
    <w:p w14:paraId="0B3957FF" w14:textId="1E09CED4" w:rsidR="00D33E4D" w:rsidRPr="00903B6F" w:rsidRDefault="007E4AC0" w:rsidP="00422675">
      <w:pPr>
        <w:spacing w:line="440" w:lineRule="exact"/>
        <w:rPr>
          <w:rFonts w:ascii="微软雅黑" w:eastAsia="微软雅黑" w:hAnsi="微软雅黑"/>
          <w:sz w:val="20"/>
          <w:szCs w:val="20"/>
        </w:rPr>
      </w:pPr>
      <w:r w:rsidRPr="00903B6F">
        <w:rPr>
          <w:rFonts w:ascii="微软雅黑" w:eastAsia="微软雅黑" w:hAnsi="微软雅黑" w:hint="eastAsia"/>
          <w:sz w:val="20"/>
          <w:szCs w:val="20"/>
        </w:rPr>
        <w:t>招聘流程：</w:t>
      </w:r>
    </w:p>
    <w:p w14:paraId="31F19380" w14:textId="79504E7D" w:rsidR="00D33E4D" w:rsidRPr="00903B6F" w:rsidRDefault="007E4AC0" w:rsidP="00422675">
      <w:pPr>
        <w:spacing w:line="440" w:lineRule="exact"/>
        <w:rPr>
          <w:rFonts w:ascii="微软雅黑" w:eastAsia="微软雅黑" w:hAnsi="微软雅黑"/>
          <w:sz w:val="20"/>
          <w:szCs w:val="20"/>
        </w:rPr>
      </w:pPr>
      <w:r w:rsidRPr="00903B6F">
        <w:rPr>
          <w:rFonts w:ascii="微软雅黑" w:eastAsia="微软雅黑" w:hAnsi="微软雅黑" w:hint="eastAsia"/>
          <w:sz w:val="20"/>
          <w:szCs w:val="20"/>
          <w:bdr w:val="single" w:sz="4" w:space="0" w:color="auto"/>
        </w:rPr>
        <w:t>简历投递</w:t>
      </w:r>
      <w:r w:rsidRPr="00903B6F">
        <w:rPr>
          <w:rFonts w:ascii="微软雅黑" w:eastAsia="微软雅黑" w:hAnsi="微软雅黑" w:hint="eastAsia"/>
          <w:sz w:val="20"/>
          <w:szCs w:val="20"/>
        </w:rPr>
        <w:t>→</w:t>
      </w:r>
      <w:r w:rsidR="00512E87" w:rsidRPr="00903B6F">
        <w:rPr>
          <w:rFonts w:ascii="微软雅黑" w:eastAsia="微软雅黑" w:hAnsi="微软雅黑" w:hint="eastAsia"/>
          <w:sz w:val="20"/>
          <w:szCs w:val="20"/>
          <w:bdr w:val="single" w:sz="4" w:space="0" w:color="auto"/>
        </w:rPr>
        <w:t>校园</w:t>
      </w:r>
      <w:r w:rsidR="00966A42">
        <w:rPr>
          <w:rFonts w:ascii="微软雅黑" w:eastAsia="微软雅黑" w:hAnsi="微软雅黑" w:hint="eastAsia"/>
          <w:sz w:val="20"/>
          <w:szCs w:val="20"/>
          <w:bdr w:val="single" w:sz="4" w:space="0" w:color="auto"/>
        </w:rPr>
        <w:t>宣讲/</w:t>
      </w:r>
      <w:r w:rsidRPr="00903B6F">
        <w:rPr>
          <w:rFonts w:ascii="微软雅黑" w:eastAsia="微软雅黑" w:hAnsi="微软雅黑" w:hint="eastAsia"/>
          <w:sz w:val="20"/>
          <w:szCs w:val="20"/>
          <w:bdr w:val="single" w:sz="4" w:space="0" w:color="auto"/>
        </w:rPr>
        <w:t>沟通会</w:t>
      </w:r>
      <w:r w:rsidRPr="00903B6F">
        <w:rPr>
          <w:rFonts w:ascii="微软雅黑" w:eastAsia="微软雅黑" w:hAnsi="微软雅黑" w:hint="eastAsia"/>
          <w:sz w:val="20"/>
          <w:szCs w:val="20"/>
        </w:rPr>
        <w:t>→</w:t>
      </w:r>
      <w:r w:rsidRPr="00903B6F">
        <w:rPr>
          <w:rFonts w:ascii="微软雅黑" w:eastAsia="微软雅黑" w:hAnsi="微软雅黑" w:hint="eastAsia"/>
          <w:sz w:val="20"/>
          <w:szCs w:val="20"/>
          <w:bdr w:val="single" w:sz="4" w:space="0" w:color="auto"/>
        </w:rPr>
        <w:t>城市面试</w:t>
      </w:r>
      <w:r w:rsidRPr="00903B6F">
        <w:rPr>
          <w:rFonts w:ascii="微软雅黑" w:eastAsia="微软雅黑" w:hAnsi="微软雅黑" w:hint="eastAsia"/>
          <w:sz w:val="20"/>
          <w:szCs w:val="20"/>
        </w:rPr>
        <w:t>→</w:t>
      </w:r>
      <w:r w:rsidRPr="00903B6F">
        <w:rPr>
          <w:rFonts w:ascii="微软雅黑" w:eastAsia="微软雅黑" w:hAnsi="微软雅黑" w:hint="eastAsia"/>
          <w:sz w:val="20"/>
          <w:szCs w:val="20"/>
          <w:bdr w:val="single" w:sz="4" w:space="0" w:color="auto"/>
        </w:rPr>
        <w:t>集团终试</w:t>
      </w:r>
      <w:r w:rsidRPr="00903B6F">
        <w:rPr>
          <w:rFonts w:ascii="微软雅黑" w:eastAsia="微软雅黑" w:hAnsi="微软雅黑" w:hint="eastAsia"/>
          <w:sz w:val="20"/>
          <w:szCs w:val="20"/>
        </w:rPr>
        <w:t>→</w:t>
      </w:r>
      <w:r w:rsidRPr="00903B6F">
        <w:rPr>
          <w:rFonts w:ascii="微软雅黑" w:eastAsia="微软雅黑" w:hAnsi="微软雅黑" w:hint="eastAsia"/>
          <w:sz w:val="20"/>
          <w:szCs w:val="20"/>
          <w:bdr w:val="single" w:sz="4" w:space="0" w:color="auto"/>
        </w:rPr>
        <w:t>发放offer</w:t>
      </w:r>
      <w:r w:rsidRPr="00903B6F">
        <w:rPr>
          <w:rFonts w:ascii="微软雅黑" w:eastAsia="微软雅黑" w:hAnsi="微软雅黑" w:hint="eastAsia"/>
          <w:sz w:val="20"/>
          <w:szCs w:val="20"/>
        </w:rPr>
        <w:t>→</w:t>
      </w:r>
      <w:r w:rsidRPr="00903B6F">
        <w:rPr>
          <w:rFonts w:ascii="微软雅黑" w:eastAsia="微软雅黑" w:hAnsi="微软雅黑" w:hint="eastAsia"/>
          <w:sz w:val="20"/>
          <w:szCs w:val="20"/>
          <w:bdr w:val="single" w:sz="4" w:space="0" w:color="auto"/>
        </w:rPr>
        <w:t>就业协议书签署</w:t>
      </w:r>
    </w:p>
    <w:p w14:paraId="1BB46261" w14:textId="18E00973" w:rsidR="00D33E4D" w:rsidRPr="00903B6F" w:rsidRDefault="00CF3D1C" w:rsidP="00422675">
      <w:pPr>
        <w:spacing w:line="440" w:lineRule="exact"/>
        <w:rPr>
          <w:rFonts w:ascii="微软雅黑" w:eastAsia="微软雅黑" w:hAnsi="微软雅黑"/>
          <w:sz w:val="20"/>
          <w:szCs w:val="20"/>
        </w:rPr>
      </w:pPr>
      <w:r w:rsidRPr="00903B6F">
        <w:rPr>
          <w:rFonts w:ascii="微软雅黑" w:eastAsia="微软雅黑" w:hAnsi="微软雅黑" w:hint="eastAsia"/>
          <w:sz w:val="20"/>
          <w:szCs w:val="20"/>
        </w:rPr>
        <w:t>时间</w:t>
      </w:r>
      <w:r w:rsidR="007E4AC0" w:rsidRPr="00903B6F">
        <w:rPr>
          <w:rFonts w:ascii="微软雅黑" w:eastAsia="微软雅黑" w:hAnsi="微软雅黑" w:hint="eastAsia"/>
          <w:sz w:val="20"/>
          <w:szCs w:val="20"/>
        </w:rPr>
        <w:t>安排：</w:t>
      </w:r>
    </w:p>
    <w:p w14:paraId="722EE4A6" w14:textId="77777777" w:rsidR="00D33E4D" w:rsidRPr="00903B6F" w:rsidRDefault="00D33E4D" w:rsidP="00422675">
      <w:pPr>
        <w:spacing w:line="440" w:lineRule="exact"/>
        <w:rPr>
          <w:rFonts w:ascii="微软雅黑" w:eastAsia="微软雅黑" w:hAnsi="微软雅黑"/>
          <w:sz w:val="20"/>
          <w:szCs w:val="20"/>
        </w:rPr>
      </w:pPr>
    </w:p>
    <w:tbl>
      <w:tblPr>
        <w:tblStyle w:val="a8"/>
        <w:tblW w:w="6112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2330"/>
        <w:gridCol w:w="2861"/>
      </w:tblGrid>
      <w:tr w:rsidR="00D33E4D" w:rsidRPr="00903B6F" w14:paraId="5C31B5E2" w14:textId="77777777" w:rsidTr="00086D50">
        <w:trPr>
          <w:trHeight w:val="409"/>
          <w:jc w:val="center"/>
        </w:trPr>
        <w:tc>
          <w:tcPr>
            <w:tcW w:w="9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4F81BD"/>
            <w:vAlign w:val="center"/>
          </w:tcPr>
          <w:p w14:paraId="0C06A41A" w14:textId="77777777" w:rsidR="00D33E4D" w:rsidRPr="00903B6F" w:rsidRDefault="007E4AC0" w:rsidP="00422675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FFFFFF"/>
                <w:sz w:val="20"/>
                <w:szCs w:val="20"/>
              </w:rPr>
            </w:pPr>
            <w:r w:rsidRPr="00903B6F">
              <w:rPr>
                <w:rFonts w:ascii="微软雅黑" w:eastAsia="微软雅黑" w:hAnsi="微软雅黑" w:hint="eastAsia"/>
                <w:b/>
                <w:color w:val="FFFFFF"/>
                <w:sz w:val="20"/>
                <w:szCs w:val="20"/>
              </w:rPr>
              <w:t>序号</w:t>
            </w:r>
          </w:p>
        </w:tc>
        <w:tc>
          <w:tcPr>
            <w:tcW w:w="233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4F81BD"/>
            <w:vAlign w:val="center"/>
          </w:tcPr>
          <w:p w14:paraId="75D22D38" w14:textId="77777777" w:rsidR="00D33E4D" w:rsidRPr="00903B6F" w:rsidRDefault="007E4AC0" w:rsidP="00422675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FFFFFF"/>
                <w:sz w:val="20"/>
                <w:szCs w:val="20"/>
              </w:rPr>
            </w:pPr>
            <w:r w:rsidRPr="00903B6F">
              <w:rPr>
                <w:rFonts w:ascii="微软雅黑" w:eastAsia="微软雅黑" w:hAnsi="微软雅黑" w:hint="eastAsia"/>
                <w:b/>
                <w:color w:val="FFFFFF"/>
                <w:sz w:val="20"/>
                <w:szCs w:val="20"/>
              </w:rPr>
              <w:t>时间</w:t>
            </w:r>
          </w:p>
        </w:tc>
        <w:tc>
          <w:tcPr>
            <w:tcW w:w="286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14:paraId="1B1DAAE4" w14:textId="77777777" w:rsidR="00D33E4D" w:rsidRPr="00903B6F" w:rsidRDefault="007E4AC0" w:rsidP="00422675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FFFFFF"/>
                <w:sz w:val="20"/>
                <w:szCs w:val="20"/>
              </w:rPr>
            </w:pPr>
            <w:r w:rsidRPr="00903B6F">
              <w:rPr>
                <w:rFonts w:ascii="微软雅黑" w:eastAsia="微软雅黑" w:hAnsi="微软雅黑" w:hint="eastAsia"/>
                <w:b/>
                <w:color w:val="FFFFFF"/>
                <w:sz w:val="20"/>
                <w:szCs w:val="20"/>
              </w:rPr>
              <w:t>事项</w:t>
            </w:r>
          </w:p>
        </w:tc>
      </w:tr>
      <w:tr w:rsidR="00D33E4D" w:rsidRPr="00903B6F" w14:paraId="520CBA85" w14:textId="77777777" w:rsidTr="00086D50">
        <w:trPr>
          <w:trHeight w:val="409"/>
          <w:jc w:val="center"/>
        </w:trPr>
        <w:tc>
          <w:tcPr>
            <w:tcW w:w="9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E9EDF4"/>
            <w:vAlign w:val="center"/>
          </w:tcPr>
          <w:p w14:paraId="7A1B7CC2" w14:textId="77777777" w:rsidR="00D33E4D" w:rsidRPr="00903B6F" w:rsidRDefault="007E4AC0" w:rsidP="00422675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 w:rsidRPr="00903B6F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E9EDF4"/>
            <w:vAlign w:val="center"/>
          </w:tcPr>
          <w:p w14:paraId="0B8E20A1" w14:textId="53D383A4" w:rsidR="00D33E4D" w:rsidRPr="00903B6F" w:rsidRDefault="007C2329" w:rsidP="00CF3D1C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3</w:t>
            </w:r>
            <w:r w:rsidR="007E4AC0" w:rsidRPr="00903B6F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4</w:t>
            </w:r>
            <w:r w:rsidR="007E4AC0" w:rsidRPr="00903B6F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86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E9EDF4"/>
            <w:vAlign w:val="center"/>
          </w:tcPr>
          <w:p w14:paraId="66868798" w14:textId="6A226FD3" w:rsidR="00D33E4D" w:rsidRPr="00903B6F" w:rsidRDefault="007C2329" w:rsidP="00CF3D1C">
            <w:pPr>
              <w:spacing w:line="440" w:lineRule="exact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春季</w:t>
            </w:r>
            <w:r w:rsidR="007E4AC0" w:rsidRPr="00903B6F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招聘启动</w:t>
            </w:r>
          </w:p>
        </w:tc>
      </w:tr>
      <w:tr w:rsidR="00D33E4D" w:rsidRPr="00903B6F" w14:paraId="26892E29" w14:textId="77777777" w:rsidTr="00086D50">
        <w:trPr>
          <w:trHeight w:val="409"/>
          <w:jc w:val="center"/>
        </w:trPr>
        <w:tc>
          <w:tcPr>
            <w:tcW w:w="9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D5C5429" w14:textId="77777777" w:rsidR="00D33E4D" w:rsidRPr="00903B6F" w:rsidRDefault="007E4AC0" w:rsidP="00422675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 w:rsidRPr="00903B6F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A158C8C" w14:textId="2925FA75" w:rsidR="00D33E4D" w:rsidRPr="00903B6F" w:rsidRDefault="007C2329" w:rsidP="008C7A7E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3</w:t>
            </w:r>
            <w:r w:rsidR="007E4AC0" w:rsidRPr="00903B6F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4</w:t>
            </w:r>
            <w:r w:rsidR="007E4AC0" w:rsidRPr="00903B6F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86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7BDC707" w14:textId="2F30CD1E" w:rsidR="00D33E4D" w:rsidRPr="00903B6F" w:rsidRDefault="007E4AC0" w:rsidP="00422675">
            <w:pPr>
              <w:spacing w:line="440" w:lineRule="exact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 w:rsidRPr="00903B6F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简历投递开放</w:t>
            </w:r>
          </w:p>
        </w:tc>
      </w:tr>
      <w:tr w:rsidR="00D33E4D" w:rsidRPr="00903B6F" w14:paraId="6E416F90" w14:textId="77777777" w:rsidTr="00086D50">
        <w:trPr>
          <w:trHeight w:val="432"/>
          <w:jc w:val="center"/>
        </w:trPr>
        <w:tc>
          <w:tcPr>
            <w:tcW w:w="9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09E3B88" w14:textId="77777777" w:rsidR="00D33E4D" w:rsidRPr="00903B6F" w:rsidRDefault="007E4AC0" w:rsidP="00422675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 w:rsidRPr="00903B6F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15ED495" w14:textId="04532C96" w:rsidR="00D33E4D" w:rsidRPr="00903B6F" w:rsidRDefault="003C673F" w:rsidP="008C7A7E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3</w:t>
            </w:r>
            <w:r w:rsidR="00086D50" w:rsidRPr="00903B6F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25</w:t>
            </w:r>
            <w:r w:rsidR="00AE0E54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日-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31</w:t>
            </w:r>
            <w:r w:rsidR="00086D50" w:rsidRPr="00903B6F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86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E0E1B7E" w14:textId="77777777" w:rsidR="00D33E4D" w:rsidRPr="00903B6F" w:rsidRDefault="00086D50" w:rsidP="00422675">
            <w:pPr>
              <w:spacing w:line="440" w:lineRule="exact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 w:rsidRPr="00903B6F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城市初试+复试</w:t>
            </w:r>
          </w:p>
        </w:tc>
      </w:tr>
      <w:tr w:rsidR="00D33E4D" w:rsidRPr="00903B6F" w14:paraId="6397A5A0" w14:textId="77777777" w:rsidTr="00086D50">
        <w:trPr>
          <w:trHeight w:val="432"/>
          <w:jc w:val="center"/>
        </w:trPr>
        <w:tc>
          <w:tcPr>
            <w:tcW w:w="9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dotted" w:sz="4" w:space="0" w:color="auto"/>
            </w:tcBorders>
            <w:shd w:val="clear" w:color="auto" w:fill="E9EDF4"/>
            <w:vAlign w:val="center"/>
          </w:tcPr>
          <w:p w14:paraId="5F61D4E5" w14:textId="77777777" w:rsidR="00D33E4D" w:rsidRPr="00903B6F" w:rsidRDefault="00086D50" w:rsidP="00422675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 w:rsidRPr="00903B6F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E9EDF4"/>
            <w:vAlign w:val="center"/>
          </w:tcPr>
          <w:p w14:paraId="473134E0" w14:textId="1ECECF5D" w:rsidR="00D33E4D" w:rsidRPr="00903B6F" w:rsidRDefault="003C673F" w:rsidP="00422675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4</w:t>
            </w:r>
            <w:r w:rsidR="00AE0E54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</w:t>
            </w:r>
            <w:r w:rsidR="00AE0E54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日-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7</w:t>
            </w:r>
            <w:r w:rsidR="00AE0E54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86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E9EDF4"/>
            <w:vAlign w:val="center"/>
          </w:tcPr>
          <w:p w14:paraId="45C64D7E" w14:textId="77777777" w:rsidR="00D33E4D" w:rsidRPr="00903B6F" w:rsidRDefault="007E4AC0" w:rsidP="00422675">
            <w:pPr>
              <w:spacing w:line="440" w:lineRule="exact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 w:rsidRPr="00903B6F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集团终试</w:t>
            </w:r>
          </w:p>
        </w:tc>
      </w:tr>
      <w:tr w:rsidR="00D33E4D" w:rsidRPr="00903B6F" w14:paraId="6551AC13" w14:textId="77777777" w:rsidTr="00086D50">
        <w:trPr>
          <w:trHeight w:val="442"/>
          <w:jc w:val="center"/>
        </w:trPr>
        <w:tc>
          <w:tcPr>
            <w:tcW w:w="921" w:type="dxa"/>
            <w:vAlign w:val="center"/>
          </w:tcPr>
          <w:p w14:paraId="4BB9D692" w14:textId="77777777" w:rsidR="00D33E4D" w:rsidRPr="00903B6F" w:rsidRDefault="00086D50" w:rsidP="00422675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0"/>
                <w:szCs w:val="20"/>
              </w:rPr>
            </w:pPr>
            <w:r w:rsidRPr="00903B6F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6</w:t>
            </w:r>
          </w:p>
        </w:tc>
        <w:tc>
          <w:tcPr>
            <w:tcW w:w="2330" w:type="dxa"/>
            <w:vAlign w:val="center"/>
          </w:tcPr>
          <w:p w14:paraId="33698B03" w14:textId="685B2180" w:rsidR="00D33E4D" w:rsidRPr="00903B6F" w:rsidRDefault="007C2329" w:rsidP="00422675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4</w:t>
            </w:r>
            <w:r w:rsidR="00AE0E54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中</w:t>
            </w:r>
            <w:r w:rsidR="00AE0E54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旬</w:t>
            </w:r>
          </w:p>
        </w:tc>
        <w:tc>
          <w:tcPr>
            <w:tcW w:w="2861" w:type="dxa"/>
            <w:vAlign w:val="center"/>
          </w:tcPr>
          <w:p w14:paraId="7306C21C" w14:textId="77777777" w:rsidR="00D33E4D" w:rsidRPr="00903B6F" w:rsidRDefault="007E4AC0" w:rsidP="00422675">
            <w:pPr>
              <w:spacing w:line="440" w:lineRule="exact"/>
              <w:rPr>
                <w:rFonts w:ascii="微软雅黑" w:eastAsia="微软雅黑" w:hAnsi="微软雅黑"/>
                <w:bCs/>
                <w:sz w:val="20"/>
                <w:szCs w:val="20"/>
              </w:rPr>
            </w:pPr>
            <w:r w:rsidRPr="00903B6F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发放offer、签订就业协议</w:t>
            </w:r>
          </w:p>
        </w:tc>
      </w:tr>
    </w:tbl>
    <w:p w14:paraId="26786A5C" w14:textId="77777777" w:rsidR="00315B78" w:rsidRDefault="00315B78" w:rsidP="00422675">
      <w:pPr>
        <w:spacing w:line="440" w:lineRule="exact"/>
        <w:rPr>
          <w:rFonts w:ascii="微软雅黑" w:eastAsia="微软雅黑" w:hAnsi="微软雅黑"/>
          <w:b/>
          <w:sz w:val="24"/>
          <w:szCs w:val="20"/>
        </w:rPr>
      </w:pPr>
    </w:p>
    <w:p w14:paraId="09433125" w14:textId="6DC7D662" w:rsidR="00D33E4D" w:rsidRPr="00903B6F" w:rsidRDefault="007E4AC0" w:rsidP="00422675">
      <w:pPr>
        <w:spacing w:line="440" w:lineRule="exact"/>
        <w:rPr>
          <w:rFonts w:ascii="微软雅黑" w:eastAsia="微软雅黑" w:hAnsi="微软雅黑"/>
          <w:b/>
          <w:sz w:val="24"/>
          <w:szCs w:val="20"/>
        </w:rPr>
      </w:pPr>
      <w:r w:rsidRPr="00903B6F">
        <w:rPr>
          <w:rFonts w:ascii="微软雅黑" w:eastAsia="微软雅黑" w:hAnsi="微软雅黑"/>
          <w:b/>
          <w:sz w:val="24"/>
          <w:szCs w:val="20"/>
        </w:rPr>
        <w:t>六</w:t>
      </w:r>
      <w:r w:rsidRPr="00903B6F">
        <w:rPr>
          <w:rFonts w:ascii="微软雅黑" w:eastAsia="微软雅黑" w:hAnsi="微软雅黑" w:hint="eastAsia"/>
          <w:b/>
          <w:sz w:val="24"/>
          <w:szCs w:val="20"/>
        </w:rPr>
        <w:t>、简历</w:t>
      </w:r>
      <w:r w:rsidRPr="00903B6F">
        <w:rPr>
          <w:rFonts w:ascii="微软雅黑" w:eastAsia="微软雅黑" w:hAnsi="微软雅黑"/>
          <w:b/>
          <w:sz w:val="24"/>
          <w:szCs w:val="20"/>
        </w:rPr>
        <w:t>投递渠道</w:t>
      </w:r>
    </w:p>
    <w:p w14:paraId="71C0FC8E" w14:textId="6D7F48CA" w:rsidR="00D33E4D" w:rsidRPr="00903B6F" w:rsidRDefault="007E4AC0" w:rsidP="00162616">
      <w:pPr>
        <w:spacing w:line="240" w:lineRule="atLeast"/>
        <w:rPr>
          <w:rFonts w:ascii="微软雅黑" w:eastAsia="微软雅黑" w:hAnsi="微软雅黑"/>
          <w:sz w:val="20"/>
          <w:szCs w:val="20"/>
        </w:rPr>
      </w:pPr>
      <w:r w:rsidRPr="00903B6F">
        <w:rPr>
          <w:rFonts w:ascii="微软雅黑" w:eastAsia="微软雅黑" w:hAnsi="微软雅黑"/>
          <w:sz w:val="20"/>
          <w:szCs w:val="20"/>
        </w:rPr>
        <w:t>简历投递</w:t>
      </w:r>
      <w:r w:rsidR="00903B6F">
        <w:rPr>
          <w:rFonts w:ascii="微软雅黑" w:eastAsia="微软雅黑" w:hAnsi="微软雅黑" w:hint="eastAsia"/>
          <w:sz w:val="20"/>
          <w:szCs w:val="20"/>
        </w:rPr>
        <w:t>自</w:t>
      </w:r>
      <w:r w:rsidR="00B215EC">
        <w:rPr>
          <w:rFonts w:ascii="微软雅黑" w:eastAsia="微软雅黑" w:hAnsi="微软雅黑" w:hint="eastAsia"/>
          <w:sz w:val="20"/>
          <w:szCs w:val="20"/>
        </w:rPr>
        <w:t>201</w:t>
      </w:r>
      <w:r w:rsidR="007C2329">
        <w:rPr>
          <w:rFonts w:ascii="微软雅黑" w:eastAsia="微软雅黑" w:hAnsi="微软雅黑" w:hint="eastAsia"/>
          <w:sz w:val="20"/>
          <w:szCs w:val="20"/>
        </w:rPr>
        <w:t>9</w:t>
      </w:r>
      <w:r w:rsidR="00903B6F">
        <w:rPr>
          <w:rFonts w:ascii="微软雅黑" w:eastAsia="微软雅黑" w:hAnsi="微软雅黑" w:hint="eastAsia"/>
          <w:sz w:val="20"/>
          <w:szCs w:val="20"/>
        </w:rPr>
        <w:t>年</w:t>
      </w:r>
      <w:r w:rsidR="007C2329">
        <w:rPr>
          <w:rFonts w:ascii="微软雅黑" w:eastAsia="微软雅黑" w:hAnsi="微软雅黑" w:hint="eastAsia"/>
          <w:sz w:val="20"/>
          <w:szCs w:val="20"/>
        </w:rPr>
        <w:t>3</w:t>
      </w:r>
      <w:r w:rsidR="00903B6F">
        <w:rPr>
          <w:rFonts w:ascii="微软雅黑" w:eastAsia="微软雅黑" w:hAnsi="微软雅黑" w:hint="eastAsia"/>
          <w:sz w:val="20"/>
          <w:szCs w:val="20"/>
        </w:rPr>
        <w:t>月</w:t>
      </w:r>
      <w:r w:rsidR="007C2329">
        <w:rPr>
          <w:rFonts w:ascii="微软雅黑" w:eastAsia="微软雅黑" w:hAnsi="微软雅黑" w:hint="eastAsia"/>
          <w:sz w:val="20"/>
          <w:szCs w:val="20"/>
        </w:rPr>
        <w:t>4</w:t>
      </w:r>
      <w:r w:rsidR="00903B6F">
        <w:rPr>
          <w:rFonts w:ascii="微软雅黑" w:eastAsia="微软雅黑" w:hAnsi="微软雅黑" w:hint="eastAsia"/>
          <w:sz w:val="20"/>
          <w:szCs w:val="20"/>
        </w:rPr>
        <w:t>日</w:t>
      </w:r>
      <w:r w:rsidRPr="00903B6F">
        <w:rPr>
          <w:rFonts w:ascii="微软雅黑" w:eastAsia="微软雅黑" w:hAnsi="微软雅黑"/>
          <w:sz w:val="20"/>
          <w:szCs w:val="20"/>
        </w:rPr>
        <w:t>正式开始，敬请持续关注：</w:t>
      </w:r>
    </w:p>
    <w:p w14:paraId="13A5C28F" w14:textId="4A95F8FC" w:rsidR="00D33E4D" w:rsidRPr="00162616" w:rsidRDefault="004D2263" w:rsidP="00162616">
      <w:pPr>
        <w:numPr>
          <w:ilvl w:val="0"/>
          <w:numId w:val="2"/>
        </w:numPr>
        <w:spacing w:line="240" w:lineRule="atLeast"/>
        <w:rPr>
          <w:rStyle w:val="a7"/>
          <w:rFonts w:ascii="微软雅黑" w:eastAsia="微软雅黑" w:hAnsi="微软雅黑" w:cs="Times New Roman"/>
          <w:color w:val="auto"/>
          <w:sz w:val="20"/>
          <w:szCs w:val="20"/>
          <w:u w:val="none"/>
        </w:rPr>
      </w:pPr>
      <w:r w:rsidRPr="00903B6F">
        <w:rPr>
          <w:rFonts w:ascii="微软雅黑" w:eastAsia="微软雅黑" w:hAnsi="微软雅黑"/>
          <w:sz w:val="20"/>
          <w:szCs w:val="20"/>
        </w:rPr>
        <w:t>东原集团</w:t>
      </w:r>
      <w:r w:rsidR="007E4AC0" w:rsidRPr="00903B6F">
        <w:rPr>
          <w:rFonts w:ascii="微软雅黑" w:eastAsia="微软雅黑" w:hAnsi="微软雅黑"/>
          <w:sz w:val="20"/>
          <w:szCs w:val="20"/>
        </w:rPr>
        <w:t>网申平台：</w:t>
      </w:r>
      <w:r w:rsidR="00162616" w:rsidRPr="00162616">
        <w:rPr>
          <w:rStyle w:val="a7"/>
          <w:rFonts w:ascii="微软雅黑" w:eastAsia="微软雅黑" w:hAnsi="微软雅黑" w:cs="Times New Roman"/>
          <w:b/>
          <w:bCs/>
          <w:sz w:val="20"/>
          <w:szCs w:val="20"/>
        </w:rPr>
        <w:t>https://dowell.m.zhiye.com/xxjh.html</w:t>
      </w:r>
    </w:p>
    <w:p w14:paraId="41E3488E" w14:textId="5F95CB43" w:rsidR="00162616" w:rsidRPr="00162616" w:rsidRDefault="00162616" w:rsidP="00162616">
      <w:pPr>
        <w:pStyle w:val="ab"/>
        <w:numPr>
          <w:ilvl w:val="0"/>
          <w:numId w:val="2"/>
        </w:numPr>
        <w:spacing w:line="240" w:lineRule="atLeast"/>
        <w:ind w:firstLineChars="0"/>
        <w:rPr>
          <w:rFonts w:ascii="微软雅黑" w:eastAsia="微软雅黑" w:hAnsi="微软雅黑" w:cs="Times New Roman"/>
          <w:b/>
          <w:sz w:val="20"/>
          <w:szCs w:val="20"/>
        </w:rPr>
      </w:pPr>
      <w:r w:rsidRPr="00162616">
        <w:rPr>
          <w:rFonts w:ascii="微软雅黑" w:eastAsia="微软雅黑" w:hAnsi="微软雅黑" w:cs="Times New Roman" w:hint="eastAsia"/>
          <w:sz w:val="20"/>
          <w:szCs w:val="20"/>
        </w:rPr>
        <w:t>东原集团</w:t>
      </w:r>
      <w:r w:rsidR="00005384">
        <w:rPr>
          <w:rFonts w:ascii="微软雅黑" w:eastAsia="微软雅黑" w:hAnsi="微软雅黑" w:cs="Times New Roman" w:hint="eastAsia"/>
          <w:sz w:val="20"/>
          <w:szCs w:val="20"/>
        </w:rPr>
        <w:t>西安</w:t>
      </w:r>
      <w:r w:rsidRPr="00162616">
        <w:rPr>
          <w:rFonts w:ascii="微软雅黑" w:eastAsia="微软雅黑" w:hAnsi="微软雅黑" w:cs="Times New Roman" w:hint="eastAsia"/>
          <w:sz w:val="20"/>
          <w:szCs w:val="20"/>
        </w:rPr>
        <w:t>站校招邮箱：</w:t>
      </w:r>
      <w:r w:rsidR="00580BC0">
        <w:rPr>
          <w:rStyle w:val="a7"/>
          <w:rFonts w:ascii="微软雅黑" w:eastAsia="微软雅黑" w:hAnsi="微软雅黑" w:cs="Times New Roman" w:hint="eastAsia"/>
          <w:b/>
          <w:sz w:val="20"/>
          <w:szCs w:val="20"/>
        </w:rPr>
        <w:t>wangying</w:t>
      </w:r>
      <w:r w:rsidR="00580BC0">
        <w:rPr>
          <w:rStyle w:val="a7"/>
          <w:rFonts w:ascii="微软雅黑" w:eastAsia="微软雅黑" w:hAnsi="微软雅黑" w:cs="Times New Roman"/>
          <w:b/>
          <w:sz w:val="20"/>
          <w:szCs w:val="20"/>
        </w:rPr>
        <w:t>2</w:t>
      </w:r>
      <w:r w:rsidR="00580BC0">
        <w:rPr>
          <w:rStyle w:val="a7"/>
          <w:rFonts w:ascii="微软雅黑" w:eastAsia="微软雅黑" w:hAnsi="微软雅黑" w:cs="Times New Roman" w:hint="eastAsia"/>
          <w:b/>
          <w:sz w:val="20"/>
          <w:szCs w:val="20"/>
        </w:rPr>
        <w:t>@dongyin.</w:t>
      </w:r>
      <w:r w:rsidR="00580BC0">
        <w:rPr>
          <w:rStyle w:val="a7"/>
          <w:rFonts w:ascii="微软雅黑" w:eastAsia="微软雅黑" w:hAnsi="微软雅黑" w:cs="Times New Roman"/>
          <w:b/>
          <w:sz w:val="20"/>
          <w:szCs w:val="20"/>
        </w:rPr>
        <w:t>com</w:t>
      </w:r>
      <w:bookmarkStart w:id="0" w:name="_GoBack"/>
      <w:bookmarkEnd w:id="0"/>
    </w:p>
    <w:p w14:paraId="59259BE0" w14:textId="03E922D7" w:rsidR="00D33E4D" w:rsidRPr="00903B6F" w:rsidRDefault="00162616" w:rsidP="00162616">
      <w:pPr>
        <w:numPr>
          <w:ilvl w:val="0"/>
          <w:numId w:val="2"/>
        </w:numPr>
        <w:spacing w:line="240" w:lineRule="atLeast"/>
        <w:rPr>
          <w:rFonts w:ascii="微软雅黑" w:eastAsia="微软雅黑" w:hAnsi="微软雅黑" w:cs="宋体"/>
          <w:sz w:val="20"/>
          <w:szCs w:val="20"/>
          <w:lang w:bidi="ar"/>
        </w:rPr>
      </w:pPr>
      <w:proofErr w:type="gramStart"/>
      <w:r>
        <w:rPr>
          <w:rFonts w:ascii="微软雅黑" w:eastAsia="微软雅黑" w:hAnsi="微软雅黑" w:hint="eastAsia"/>
          <w:sz w:val="20"/>
          <w:szCs w:val="20"/>
        </w:rPr>
        <w:t>校招</w:t>
      </w:r>
      <w:r>
        <w:rPr>
          <w:rFonts w:ascii="微软雅黑" w:eastAsia="微软雅黑" w:hAnsi="微软雅黑"/>
          <w:sz w:val="20"/>
          <w:szCs w:val="20"/>
        </w:rPr>
        <w:t>信息</w:t>
      </w:r>
      <w:proofErr w:type="gramEnd"/>
      <w:r>
        <w:rPr>
          <w:rFonts w:ascii="微软雅黑" w:eastAsia="微软雅黑" w:hAnsi="微软雅黑"/>
          <w:sz w:val="20"/>
          <w:szCs w:val="20"/>
        </w:rPr>
        <w:t>早知道</w:t>
      </w:r>
      <w:r>
        <w:rPr>
          <w:rFonts w:ascii="微软雅黑" w:eastAsia="微软雅黑" w:hAnsi="微软雅黑" w:hint="eastAsia"/>
          <w:sz w:val="20"/>
          <w:szCs w:val="20"/>
        </w:rPr>
        <w:t>，</w:t>
      </w:r>
      <w:r>
        <w:rPr>
          <w:rFonts w:ascii="微软雅黑" w:eastAsia="微软雅黑" w:hAnsi="微软雅黑"/>
          <w:sz w:val="20"/>
          <w:szCs w:val="20"/>
        </w:rPr>
        <w:t>关注东原招聘君</w:t>
      </w:r>
      <w:r w:rsidR="007E4AC0" w:rsidRPr="00903B6F">
        <w:rPr>
          <w:rFonts w:ascii="微软雅黑" w:eastAsia="微软雅黑" w:hAnsi="微软雅黑" w:cs="华文细黑" w:hint="eastAsia"/>
          <w:sz w:val="20"/>
          <w:szCs w:val="20"/>
        </w:rPr>
        <w:t>：</w:t>
      </w:r>
      <w:r w:rsidR="007E4AC0" w:rsidRPr="00903B6F">
        <w:rPr>
          <w:rFonts w:ascii="微软雅黑" w:eastAsia="微软雅黑" w:hAnsi="微软雅黑" w:cs="Times New Roman"/>
          <w:b/>
          <w:bCs/>
          <w:sz w:val="20"/>
          <w:szCs w:val="20"/>
          <w:lang w:bidi="ar"/>
        </w:rPr>
        <w:t>doweller001</w:t>
      </w:r>
    </w:p>
    <w:p w14:paraId="7FFF9E8A" w14:textId="21F6468E" w:rsidR="00832FEC" w:rsidRDefault="007E4AC0" w:rsidP="00B215EC">
      <w:pPr>
        <w:jc w:val="center"/>
        <w:rPr>
          <w:rFonts w:ascii="微软雅黑" w:eastAsia="微软雅黑" w:hAnsi="微软雅黑" w:cs="宋体"/>
          <w:sz w:val="20"/>
          <w:szCs w:val="20"/>
          <w:lang w:bidi="ar"/>
        </w:rPr>
      </w:pPr>
      <w:r w:rsidRPr="00903B6F">
        <w:rPr>
          <w:rFonts w:ascii="微软雅黑" w:eastAsia="微软雅黑" w:hAnsi="微软雅黑" w:cs="宋体" w:hint="eastAsia"/>
          <w:noProof/>
          <w:sz w:val="20"/>
          <w:szCs w:val="20"/>
        </w:rPr>
        <w:drawing>
          <wp:inline distT="0" distB="0" distL="114300" distR="114300" wp14:anchorId="0D7619E7" wp14:editId="06CC765B">
            <wp:extent cx="2440305" cy="2440305"/>
            <wp:effectExtent l="0" t="0" r="17145" b="17145"/>
            <wp:docPr id="27" name="图片 27" descr="招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招聘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21995" w14:textId="77777777" w:rsidR="00832FEC" w:rsidRPr="00903B6F" w:rsidRDefault="00832FEC" w:rsidP="00832FEC">
      <w:pPr>
        <w:rPr>
          <w:rFonts w:ascii="微软雅黑" w:eastAsia="微软雅黑" w:hAnsi="微软雅黑" w:cs="宋体"/>
          <w:sz w:val="20"/>
          <w:szCs w:val="20"/>
          <w:lang w:bidi="ar"/>
        </w:rPr>
      </w:pPr>
    </w:p>
    <w:p w14:paraId="451489CD" w14:textId="77777777" w:rsidR="00D33E4D" w:rsidRPr="00903B6F" w:rsidRDefault="004D2263" w:rsidP="00422675">
      <w:pPr>
        <w:spacing w:line="440" w:lineRule="exact"/>
        <w:ind w:leftChars="3300" w:left="6930"/>
        <w:jc w:val="center"/>
        <w:rPr>
          <w:rFonts w:ascii="微软雅黑" w:eastAsia="微软雅黑" w:hAnsi="微软雅黑"/>
          <w:sz w:val="20"/>
          <w:szCs w:val="20"/>
        </w:rPr>
      </w:pPr>
      <w:r w:rsidRPr="00903B6F">
        <w:rPr>
          <w:rFonts w:ascii="微软雅黑" w:eastAsia="微软雅黑" w:hAnsi="微软雅黑"/>
          <w:sz w:val="20"/>
          <w:szCs w:val="20"/>
        </w:rPr>
        <w:t>东原集团</w:t>
      </w:r>
    </w:p>
    <w:p w14:paraId="38CD6629" w14:textId="7E449DE7" w:rsidR="000B220F" w:rsidRPr="00246755" w:rsidRDefault="007E4AC0" w:rsidP="00246755">
      <w:pPr>
        <w:spacing w:line="440" w:lineRule="exact"/>
        <w:ind w:leftChars="3300" w:left="6930"/>
        <w:rPr>
          <w:rFonts w:ascii="微软雅黑" w:eastAsia="微软雅黑" w:hAnsi="微软雅黑"/>
          <w:sz w:val="20"/>
          <w:szCs w:val="20"/>
        </w:rPr>
      </w:pPr>
      <w:r w:rsidRPr="00903B6F">
        <w:rPr>
          <w:rFonts w:ascii="微软雅黑" w:eastAsia="微软雅黑" w:hAnsi="微软雅黑" w:hint="eastAsia"/>
          <w:sz w:val="20"/>
          <w:szCs w:val="20"/>
        </w:rPr>
        <w:t>201</w:t>
      </w:r>
      <w:r w:rsidR="007C2329">
        <w:rPr>
          <w:rFonts w:ascii="微软雅黑" w:eastAsia="微软雅黑" w:hAnsi="微软雅黑" w:hint="eastAsia"/>
          <w:sz w:val="20"/>
          <w:szCs w:val="20"/>
        </w:rPr>
        <w:t>9</w:t>
      </w:r>
      <w:r w:rsidRPr="00903B6F">
        <w:rPr>
          <w:rFonts w:ascii="微软雅黑" w:eastAsia="微软雅黑" w:hAnsi="微软雅黑" w:hint="eastAsia"/>
          <w:sz w:val="20"/>
          <w:szCs w:val="20"/>
        </w:rPr>
        <w:t>年</w:t>
      </w:r>
      <w:r w:rsidR="007C2329">
        <w:rPr>
          <w:rFonts w:ascii="微软雅黑" w:eastAsia="微软雅黑" w:hAnsi="微软雅黑" w:hint="eastAsia"/>
          <w:sz w:val="20"/>
          <w:szCs w:val="20"/>
        </w:rPr>
        <w:t>3</w:t>
      </w:r>
      <w:r w:rsidRPr="00903B6F">
        <w:rPr>
          <w:rFonts w:ascii="微软雅黑" w:eastAsia="微软雅黑" w:hAnsi="微软雅黑" w:hint="eastAsia"/>
          <w:sz w:val="20"/>
          <w:szCs w:val="20"/>
        </w:rPr>
        <w:t>月</w:t>
      </w:r>
    </w:p>
    <w:sectPr w:rsidR="000B220F" w:rsidRPr="00246755" w:rsidSect="004202E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5225F" w14:textId="77777777" w:rsidR="00323C44" w:rsidRDefault="00323C44">
      <w:r>
        <w:separator/>
      </w:r>
    </w:p>
  </w:endnote>
  <w:endnote w:type="continuationSeparator" w:id="0">
    <w:p w14:paraId="4196A759" w14:textId="77777777" w:rsidR="00323C44" w:rsidRDefault="0032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Light">
    <w:charset w:val="80"/>
    <w:family w:val="auto"/>
    <w:pitch w:val="variable"/>
    <w:sig w:usb0="8000002F" w:usb1="080F004A" w:usb2="00000010" w:usb3="00000000" w:csb0="003E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6AF10" w14:textId="77777777" w:rsidR="00323C44" w:rsidRDefault="00323C44">
      <w:r>
        <w:separator/>
      </w:r>
    </w:p>
  </w:footnote>
  <w:footnote w:type="continuationSeparator" w:id="0">
    <w:p w14:paraId="226CBFD4" w14:textId="77777777" w:rsidR="00323C44" w:rsidRDefault="00323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ED90" w14:textId="77777777" w:rsidR="009078FC" w:rsidRDefault="009078FC">
    <w:pPr>
      <w:pStyle w:val="a5"/>
      <w:pBdr>
        <w:bottom w:val="single" w:sz="4" w:space="1" w:color="auto"/>
      </w:pBdr>
      <w:jc w:val="left"/>
    </w:pPr>
    <w:r>
      <w:rPr>
        <w:noProof/>
      </w:rPr>
      <w:drawing>
        <wp:inline distT="0" distB="0" distL="114300" distR="114300" wp14:anchorId="54612084" wp14:editId="2D294324">
          <wp:extent cx="920750" cy="433070"/>
          <wp:effectExtent l="0" t="0" r="1270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075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D67F5"/>
    <w:multiLevelType w:val="hybridMultilevel"/>
    <w:tmpl w:val="2F02CC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9D1D48"/>
    <w:multiLevelType w:val="hybridMultilevel"/>
    <w:tmpl w:val="D284A1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125D8A"/>
    <w:multiLevelType w:val="hybridMultilevel"/>
    <w:tmpl w:val="66DA27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FB2F55"/>
    <w:multiLevelType w:val="singleLevel"/>
    <w:tmpl w:val="57FB2F5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7FB381E"/>
    <w:multiLevelType w:val="singleLevel"/>
    <w:tmpl w:val="57FB381E"/>
    <w:lvl w:ilvl="0">
      <w:start w:val="4"/>
      <w:numFmt w:val="chineseCounting"/>
      <w:suff w:val="nothing"/>
      <w:lvlText w:val="%1、"/>
      <w:lvlJc w:val="left"/>
    </w:lvl>
  </w:abstractNum>
  <w:abstractNum w:abstractNumId="5" w15:restartNumberingAfterBreak="0">
    <w:nsid w:val="61A96113"/>
    <w:multiLevelType w:val="hybridMultilevel"/>
    <w:tmpl w:val="B8E82F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66"/>
    <w:rsid w:val="00000141"/>
    <w:rsid w:val="00004213"/>
    <w:rsid w:val="00005384"/>
    <w:rsid w:val="00081EEB"/>
    <w:rsid w:val="00086D50"/>
    <w:rsid w:val="00095EE1"/>
    <w:rsid w:val="000A102B"/>
    <w:rsid w:val="000A406F"/>
    <w:rsid w:val="000B176D"/>
    <w:rsid w:val="000B220F"/>
    <w:rsid w:val="000B5E20"/>
    <w:rsid w:val="00100687"/>
    <w:rsid w:val="0011571B"/>
    <w:rsid w:val="00127268"/>
    <w:rsid w:val="00162616"/>
    <w:rsid w:val="00165F70"/>
    <w:rsid w:val="00196B52"/>
    <w:rsid w:val="001B11D9"/>
    <w:rsid w:val="001B2A82"/>
    <w:rsid w:val="001C674F"/>
    <w:rsid w:val="001D6D7F"/>
    <w:rsid w:val="00202ED3"/>
    <w:rsid w:val="00236EC7"/>
    <w:rsid w:val="00246755"/>
    <w:rsid w:val="00263AF7"/>
    <w:rsid w:val="002B75C2"/>
    <w:rsid w:val="002D10A0"/>
    <w:rsid w:val="002F1D3F"/>
    <w:rsid w:val="00304349"/>
    <w:rsid w:val="00306ABB"/>
    <w:rsid w:val="00315B78"/>
    <w:rsid w:val="00323C44"/>
    <w:rsid w:val="003321B9"/>
    <w:rsid w:val="003C43AF"/>
    <w:rsid w:val="003C673F"/>
    <w:rsid w:val="003D409A"/>
    <w:rsid w:val="004202E0"/>
    <w:rsid w:val="00422675"/>
    <w:rsid w:val="00423181"/>
    <w:rsid w:val="00437099"/>
    <w:rsid w:val="004568F0"/>
    <w:rsid w:val="0046162F"/>
    <w:rsid w:val="00461A4B"/>
    <w:rsid w:val="00483CA8"/>
    <w:rsid w:val="0048714D"/>
    <w:rsid w:val="004A15E9"/>
    <w:rsid w:val="004B3EAE"/>
    <w:rsid w:val="004B3EFB"/>
    <w:rsid w:val="004B6ABB"/>
    <w:rsid w:val="004D2263"/>
    <w:rsid w:val="004F44AC"/>
    <w:rsid w:val="00512E87"/>
    <w:rsid w:val="0052251D"/>
    <w:rsid w:val="00547573"/>
    <w:rsid w:val="005565A9"/>
    <w:rsid w:val="0057375E"/>
    <w:rsid w:val="00580801"/>
    <w:rsid w:val="00580BC0"/>
    <w:rsid w:val="00583786"/>
    <w:rsid w:val="005A297D"/>
    <w:rsid w:val="005A48FE"/>
    <w:rsid w:val="005A6558"/>
    <w:rsid w:val="005D28AF"/>
    <w:rsid w:val="006063F3"/>
    <w:rsid w:val="00610EDD"/>
    <w:rsid w:val="00651B4B"/>
    <w:rsid w:val="00660A79"/>
    <w:rsid w:val="00696B45"/>
    <w:rsid w:val="006B515F"/>
    <w:rsid w:val="006F270D"/>
    <w:rsid w:val="00706A61"/>
    <w:rsid w:val="00721B9D"/>
    <w:rsid w:val="00745D32"/>
    <w:rsid w:val="00766FDA"/>
    <w:rsid w:val="00797043"/>
    <w:rsid w:val="007A4917"/>
    <w:rsid w:val="007B0938"/>
    <w:rsid w:val="007C2329"/>
    <w:rsid w:val="007C23AD"/>
    <w:rsid w:val="007E3E30"/>
    <w:rsid w:val="007E4AC0"/>
    <w:rsid w:val="007F2549"/>
    <w:rsid w:val="008109B2"/>
    <w:rsid w:val="00826469"/>
    <w:rsid w:val="00832FEC"/>
    <w:rsid w:val="008758B7"/>
    <w:rsid w:val="008C56AA"/>
    <w:rsid w:val="008C7A7E"/>
    <w:rsid w:val="008D0BB1"/>
    <w:rsid w:val="008D520D"/>
    <w:rsid w:val="008D7318"/>
    <w:rsid w:val="00903B6F"/>
    <w:rsid w:val="009078FC"/>
    <w:rsid w:val="00932277"/>
    <w:rsid w:val="009417C4"/>
    <w:rsid w:val="00966A42"/>
    <w:rsid w:val="00972326"/>
    <w:rsid w:val="00974CFF"/>
    <w:rsid w:val="009751F5"/>
    <w:rsid w:val="0097667E"/>
    <w:rsid w:val="00986EFE"/>
    <w:rsid w:val="009B72A9"/>
    <w:rsid w:val="009C30A1"/>
    <w:rsid w:val="009C52BD"/>
    <w:rsid w:val="009C7F3A"/>
    <w:rsid w:val="00A22CC4"/>
    <w:rsid w:val="00A360B1"/>
    <w:rsid w:val="00A41362"/>
    <w:rsid w:val="00A71BC3"/>
    <w:rsid w:val="00A9712B"/>
    <w:rsid w:val="00AA6A66"/>
    <w:rsid w:val="00AC395A"/>
    <w:rsid w:val="00AE089F"/>
    <w:rsid w:val="00AE0E54"/>
    <w:rsid w:val="00B215EC"/>
    <w:rsid w:val="00B35195"/>
    <w:rsid w:val="00B407E3"/>
    <w:rsid w:val="00B7458C"/>
    <w:rsid w:val="00BA32ED"/>
    <w:rsid w:val="00C0257E"/>
    <w:rsid w:val="00C13060"/>
    <w:rsid w:val="00C36F93"/>
    <w:rsid w:val="00CF3D1C"/>
    <w:rsid w:val="00D13EE5"/>
    <w:rsid w:val="00D33E4D"/>
    <w:rsid w:val="00D42773"/>
    <w:rsid w:val="00D42BD4"/>
    <w:rsid w:val="00D71622"/>
    <w:rsid w:val="00DC5342"/>
    <w:rsid w:val="00DD0FE9"/>
    <w:rsid w:val="00DE680C"/>
    <w:rsid w:val="00E44FAF"/>
    <w:rsid w:val="00E46C1C"/>
    <w:rsid w:val="00E56698"/>
    <w:rsid w:val="00E91320"/>
    <w:rsid w:val="00EB722F"/>
    <w:rsid w:val="00ED179A"/>
    <w:rsid w:val="00F03E76"/>
    <w:rsid w:val="00F653C8"/>
    <w:rsid w:val="00FD2AAD"/>
    <w:rsid w:val="06871A7C"/>
    <w:rsid w:val="0BF238AD"/>
    <w:rsid w:val="13F64ED1"/>
    <w:rsid w:val="19160700"/>
    <w:rsid w:val="237501DB"/>
    <w:rsid w:val="23FF5207"/>
    <w:rsid w:val="395F34AD"/>
    <w:rsid w:val="4D0B66D6"/>
    <w:rsid w:val="65A631FC"/>
    <w:rsid w:val="66BA47C2"/>
    <w:rsid w:val="74220D6B"/>
    <w:rsid w:val="7AA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34864C"/>
  <w15:docId w15:val="{3DA53E38-2996-2F42-A9F3-0B24D2CD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C395A"/>
    <w:rPr>
      <w:rFonts w:ascii="Heiti SC Light" w:eastAsia="Heiti SC Light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C395A"/>
    <w:rPr>
      <w:rFonts w:ascii="Heiti SC Light" w:eastAsia="Heiti SC Light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422675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6F270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F270D"/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CB68A-CC87-41F9-9198-5D7BA823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GaoLL</dc:creator>
  <cp:lastModifiedBy>王 莹</cp:lastModifiedBy>
  <cp:revision>17</cp:revision>
  <cp:lastPrinted>2016-10-10T06:12:00Z</cp:lastPrinted>
  <dcterms:created xsi:type="dcterms:W3CDTF">2019-03-03T19:18:00Z</dcterms:created>
  <dcterms:modified xsi:type="dcterms:W3CDTF">2019-03-05T12:12:00Z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