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80B" w:rsidRDefault="0088280B" w:rsidP="008828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中国电建集团</w:t>
      </w:r>
      <w:r w:rsidR="00CC7A7D">
        <w:rPr>
          <w:rFonts w:hint="eastAsia"/>
          <w:b/>
          <w:sz w:val="36"/>
          <w:szCs w:val="36"/>
        </w:rPr>
        <w:t>华东</w:t>
      </w:r>
      <w:r>
        <w:rPr>
          <w:rFonts w:hint="eastAsia"/>
          <w:b/>
          <w:sz w:val="36"/>
          <w:szCs w:val="36"/>
        </w:rPr>
        <w:t>勘测设计研究院有限公司</w:t>
      </w:r>
    </w:p>
    <w:p w:rsidR="00B532CB" w:rsidRPr="0088280B" w:rsidRDefault="00B532CB" w:rsidP="0088280B">
      <w:pPr>
        <w:jc w:val="center"/>
        <w:rPr>
          <w:b/>
          <w:sz w:val="36"/>
          <w:szCs w:val="36"/>
        </w:rPr>
      </w:pPr>
      <w:r w:rsidRPr="00B532CB">
        <w:rPr>
          <w:rFonts w:hint="eastAsia"/>
          <w:b/>
          <w:sz w:val="36"/>
          <w:szCs w:val="36"/>
        </w:rPr>
        <w:t>企业简介</w:t>
      </w:r>
    </w:p>
    <w:p w:rsidR="00B532CB" w:rsidRPr="00B532CB" w:rsidRDefault="00B532CB" w:rsidP="0016047E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B532CB">
        <w:rPr>
          <w:rFonts w:ascii="仿宋_GB2312" w:eastAsia="仿宋_GB2312" w:hint="eastAsia"/>
          <w:b/>
          <w:sz w:val="32"/>
          <w:szCs w:val="32"/>
        </w:rPr>
        <w:t>一、企业简况</w:t>
      </w:r>
    </w:p>
    <w:p w:rsidR="00A93225" w:rsidRPr="000E29DD" w:rsidRDefault="00A93225" w:rsidP="00A93225">
      <w:pPr>
        <w:spacing w:line="360" w:lineRule="auto"/>
        <w:ind w:firstLineChars="202" w:firstLine="485"/>
        <w:rPr>
          <w:sz w:val="24"/>
          <w:szCs w:val="24"/>
        </w:rPr>
      </w:pPr>
      <w:r w:rsidRPr="00E818C4">
        <w:rPr>
          <w:rFonts w:ascii="Times New Roman" w:hAnsi="Times New Roman" w:cs="Times New Roman"/>
          <w:sz w:val="24"/>
          <w:szCs w:val="24"/>
        </w:rPr>
        <w:t>中国电建集团华东勘测设计研究院有限公司（简称</w:t>
      </w:r>
      <w:r w:rsidRPr="00E818C4">
        <w:rPr>
          <w:rFonts w:ascii="Times New Roman" w:hAnsi="Times New Roman" w:cs="Times New Roman"/>
          <w:sz w:val="24"/>
          <w:szCs w:val="24"/>
        </w:rPr>
        <w:t>“</w:t>
      </w:r>
      <w:r w:rsidRPr="00E818C4">
        <w:rPr>
          <w:rFonts w:ascii="Times New Roman" w:hAnsi="Times New Roman" w:cs="Times New Roman"/>
          <w:sz w:val="24"/>
          <w:szCs w:val="24"/>
        </w:rPr>
        <w:t>华东院</w:t>
      </w:r>
      <w:r w:rsidRPr="00E818C4">
        <w:rPr>
          <w:rFonts w:ascii="Times New Roman" w:hAnsi="Times New Roman" w:cs="Times New Roman"/>
          <w:sz w:val="24"/>
          <w:szCs w:val="24"/>
        </w:rPr>
        <w:t>”</w:t>
      </w:r>
      <w:r w:rsidRPr="00E818C4">
        <w:rPr>
          <w:rFonts w:ascii="Times New Roman" w:hAnsi="Times New Roman" w:cs="Times New Roman"/>
          <w:sz w:val="24"/>
          <w:szCs w:val="24"/>
        </w:rPr>
        <w:t>）</w:t>
      </w:r>
      <w:r w:rsidRPr="00E818C4">
        <w:rPr>
          <w:rFonts w:ascii="Times New Roman" w:hAnsi="Times New Roman" w:cs="Times New Roman"/>
          <w:sz w:val="24"/>
          <w:szCs w:val="24"/>
        </w:rPr>
        <w:t>1954</w:t>
      </w:r>
      <w:r w:rsidRPr="00E818C4">
        <w:rPr>
          <w:rFonts w:ascii="Times New Roman" w:hAnsi="Times New Roman" w:cs="Times New Roman"/>
          <w:sz w:val="24"/>
          <w:szCs w:val="24"/>
        </w:rPr>
        <w:t>年建院，</w:t>
      </w:r>
      <w:r w:rsidRPr="001C0A6A">
        <w:rPr>
          <w:rFonts w:ascii="Times New Roman" w:hAnsi="Times New Roman" w:cs="Times New Roman" w:hint="eastAsia"/>
          <w:sz w:val="24"/>
          <w:szCs w:val="24"/>
        </w:rPr>
        <w:t>名列中国工程设计企业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第</w:t>
      </w:r>
      <w:r w:rsidRPr="0026455D">
        <w:rPr>
          <w:rFonts w:ascii="Times New Roman" w:hAnsi="Times New Roman" w:cs="Times New Roman"/>
          <w:b/>
          <w:sz w:val="24"/>
          <w:szCs w:val="24"/>
        </w:rPr>
        <w:t>11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位</w:t>
      </w:r>
      <w:r w:rsidRPr="001C0A6A">
        <w:rPr>
          <w:rFonts w:ascii="Times New Roman" w:hAnsi="Times New Roman" w:cs="Times New Roman" w:hint="eastAsia"/>
          <w:sz w:val="24"/>
          <w:szCs w:val="24"/>
        </w:rPr>
        <w:t>、中国承包商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第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62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位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 w:rsidRPr="001C0A6A">
        <w:rPr>
          <w:rFonts w:ascii="Times New Roman" w:hAnsi="Times New Roman" w:cs="Times New Roman" w:hint="eastAsia"/>
          <w:sz w:val="24"/>
          <w:szCs w:val="24"/>
        </w:rPr>
        <w:t>华东院总部设在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杭州</w:t>
      </w:r>
      <w:r w:rsidRPr="001C0A6A">
        <w:rPr>
          <w:rFonts w:ascii="Times New Roman" w:hAnsi="Times New Roman" w:cs="Times New Roman" w:hint="eastAsia"/>
          <w:sz w:val="24"/>
          <w:szCs w:val="24"/>
        </w:rPr>
        <w:t>，在</w:t>
      </w:r>
      <w:r>
        <w:rPr>
          <w:rFonts w:ascii="Times New Roman" w:hAnsi="Times New Roman" w:cs="Times New Roman" w:hint="eastAsia"/>
          <w:sz w:val="24"/>
          <w:szCs w:val="24"/>
        </w:rPr>
        <w:t>全球</w:t>
      </w:r>
      <w:r w:rsidRPr="001C0A6A">
        <w:rPr>
          <w:rFonts w:ascii="Times New Roman" w:hAnsi="Times New Roman" w:cs="Times New Roman" w:hint="eastAsia"/>
          <w:sz w:val="24"/>
          <w:szCs w:val="24"/>
        </w:rPr>
        <w:t>设有六大区域总部。</w:t>
      </w:r>
    </w:p>
    <w:p w:rsidR="00A93225" w:rsidRPr="00E818C4" w:rsidRDefault="00A93225" w:rsidP="00A93225">
      <w:pPr>
        <w:spacing w:line="360" w:lineRule="auto"/>
        <w:ind w:firstLineChars="202" w:firstLine="485"/>
        <w:rPr>
          <w:rFonts w:ascii="Times New Roman" w:hAnsi="Times New Roman" w:cs="Times New Roman"/>
          <w:sz w:val="24"/>
          <w:szCs w:val="24"/>
        </w:rPr>
      </w:pPr>
      <w:r w:rsidRPr="00E818C4">
        <w:rPr>
          <w:rFonts w:ascii="Times New Roman" w:hAnsi="Times New Roman" w:cs="Times New Roman"/>
          <w:sz w:val="24"/>
          <w:szCs w:val="24"/>
        </w:rPr>
        <w:t>华东院是</w:t>
      </w:r>
      <w:r w:rsidRPr="001C0A6A">
        <w:rPr>
          <w:rFonts w:ascii="Times New Roman" w:hAnsi="Times New Roman" w:cs="Times New Roman" w:hint="eastAsia"/>
          <w:sz w:val="24"/>
          <w:szCs w:val="24"/>
        </w:rPr>
        <w:t>中国最早成立的勘测设计院之一，</w:t>
      </w:r>
      <w:r>
        <w:rPr>
          <w:rFonts w:ascii="Times New Roman" w:hAnsi="Times New Roman" w:cs="Times New Roman" w:hint="eastAsia"/>
          <w:sz w:val="24"/>
          <w:szCs w:val="24"/>
        </w:rPr>
        <w:t>拥有</w:t>
      </w:r>
      <w:r w:rsidRPr="0026455D">
        <w:rPr>
          <w:rFonts w:ascii="Times New Roman" w:hAnsi="Times New Roman" w:cs="Times New Roman"/>
          <w:b/>
          <w:sz w:val="24"/>
          <w:szCs w:val="24"/>
        </w:rPr>
        <w:t>工程设计综合甲级</w:t>
      </w:r>
      <w:r>
        <w:rPr>
          <w:rFonts w:ascii="Times New Roman" w:hAnsi="Times New Roman" w:cs="Times New Roman"/>
          <w:sz w:val="24"/>
          <w:szCs w:val="24"/>
        </w:rPr>
        <w:t>、</w:t>
      </w:r>
      <w:r w:rsidRPr="0026455D">
        <w:rPr>
          <w:rFonts w:ascii="Times New Roman" w:hAnsi="Times New Roman" w:cs="Times New Roman"/>
          <w:b/>
          <w:sz w:val="24"/>
          <w:szCs w:val="24"/>
        </w:rPr>
        <w:t>工程勘察综合甲级</w:t>
      </w:r>
      <w:r>
        <w:rPr>
          <w:rFonts w:ascii="Times New Roman" w:hAnsi="Times New Roman" w:cs="Times New Roman"/>
          <w:sz w:val="24"/>
          <w:szCs w:val="24"/>
        </w:rPr>
        <w:t>、</w:t>
      </w:r>
      <w:r w:rsidRPr="0026455D">
        <w:rPr>
          <w:rFonts w:ascii="Times New Roman" w:hAnsi="Times New Roman" w:cs="Times New Roman"/>
          <w:b/>
          <w:sz w:val="24"/>
          <w:szCs w:val="24"/>
        </w:rPr>
        <w:t>工程咨询甲级</w:t>
      </w:r>
      <w:r>
        <w:rPr>
          <w:rFonts w:ascii="Times New Roman" w:hAnsi="Times New Roman" w:cs="Times New Roman"/>
          <w:sz w:val="24"/>
          <w:szCs w:val="24"/>
        </w:rPr>
        <w:t>等多个国家最高等级资质证书。</w:t>
      </w:r>
      <w:r w:rsidRPr="001C0A6A">
        <w:rPr>
          <w:rFonts w:ascii="Times New Roman" w:hAnsi="Times New Roman" w:cs="Times New Roman" w:hint="eastAsia"/>
          <w:sz w:val="24"/>
          <w:szCs w:val="24"/>
        </w:rPr>
        <w:t>业务范围包括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水电水利</w:t>
      </w:r>
      <w:r w:rsidRPr="001C0A6A">
        <w:rPr>
          <w:rFonts w:ascii="Times New Roman" w:hAnsi="Times New Roman" w:cs="Times New Roman" w:hint="eastAsia"/>
          <w:sz w:val="24"/>
          <w:szCs w:val="24"/>
        </w:rPr>
        <w:t>、</w:t>
      </w:r>
      <w:r w:rsidRPr="0026455D">
        <w:rPr>
          <w:rFonts w:ascii="Times New Roman" w:hAnsi="Times New Roman" w:cs="Times New Roman" w:hint="eastAsia"/>
          <w:b/>
          <w:sz w:val="24"/>
          <w:szCs w:val="24"/>
        </w:rPr>
        <w:t>风电等清洁能源开发利用、建筑与景观工程、交通与市政工程、环境与生态工程、水环境综合治理、水务、海洋与水利</w:t>
      </w:r>
      <w:r w:rsidRPr="001C0A6A">
        <w:rPr>
          <w:rFonts w:ascii="Times New Roman" w:hAnsi="Times New Roman" w:cs="Times New Roman" w:hint="eastAsia"/>
          <w:sz w:val="24"/>
          <w:szCs w:val="24"/>
        </w:rPr>
        <w:t>等</w:t>
      </w:r>
      <w:r>
        <w:rPr>
          <w:rFonts w:ascii="Times New Roman" w:hAnsi="Times New Roman" w:cs="Times New Roman" w:hint="eastAsia"/>
          <w:sz w:val="24"/>
          <w:szCs w:val="24"/>
        </w:rPr>
        <w:t>领域，努力打造具有为工程全过程提供智慧化服务的一流国际工程公司</w:t>
      </w:r>
      <w:r w:rsidRPr="00E818C4">
        <w:rPr>
          <w:rFonts w:ascii="Times New Roman" w:hAnsi="Times New Roman" w:cs="Times New Roman"/>
          <w:sz w:val="24"/>
          <w:szCs w:val="24"/>
        </w:rPr>
        <w:t>。</w:t>
      </w:r>
    </w:p>
    <w:p w:rsidR="00A93225" w:rsidRPr="00E818C4" w:rsidRDefault="00A93225" w:rsidP="00A93225">
      <w:pPr>
        <w:spacing w:line="360" w:lineRule="auto"/>
        <w:ind w:firstLineChars="202" w:firstLine="485"/>
        <w:rPr>
          <w:rFonts w:ascii="Times New Roman" w:hAnsi="Times New Roman" w:cs="Times New Roman"/>
          <w:sz w:val="24"/>
          <w:szCs w:val="24"/>
        </w:rPr>
      </w:pPr>
      <w:r w:rsidRPr="00E818C4">
        <w:rPr>
          <w:rFonts w:ascii="Times New Roman" w:hAnsi="Times New Roman" w:cs="Times New Roman"/>
          <w:sz w:val="24"/>
          <w:szCs w:val="24"/>
        </w:rPr>
        <w:t>华东院现有员工</w:t>
      </w:r>
      <w:r>
        <w:rPr>
          <w:rFonts w:ascii="Times New Roman" w:hAnsi="Times New Roman" w:cs="Times New Roman"/>
          <w:sz w:val="24"/>
          <w:szCs w:val="24"/>
        </w:rPr>
        <w:t>4000</w:t>
      </w:r>
      <w:r w:rsidRPr="00E818C4">
        <w:rPr>
          <w:rFonts w:ascii="Times New Roman" w:hAnsi="Times New Roman" w:cs="Times New Roman"/>
          <w:sz w:val="24"/>
          <w:szCs w:val="24"/>
        </w:rPr>
        <w:t>余人，拥有各类高级专业技术人员</w:t>
      </w:r>
      <w:r w:rsidRPr="00E818C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818C4">
        <w:rPr>
          <w:rFonts w:ascii="Times New Roman" w:hAnsi="Times New Roman" w:cs="Times New Roman"/>
          <w:sz w:val="24"/>
          <w:szCs w:val="24"/>
        </w:rPr>
        <w:t>00</w:t>
      </w:r>
      <w:r w:rsidRPr="00E818C4">
        <w:rPr>
          <w:rFonts w:ascii="Times New Roman" w:hAnsi="Times New Roman" w:cs="Times New Roman"/>
          <w:sz w:val="24"/>
          <w:szCs w:val="24"/>
        </w:rPr>
        <w:t>余人，其中院士工作站聘用兼职在站院士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818C4">
        <w:rPr>
          <w:rFonts w:ascii="Times New Roman" w:hAnsi="Times New Roman" w:cs="Times New Roman"/>
          <w:sz w:val="24"/>
          <w:szCs w:val="24"/>
        </w:rPr>
        <w:t>人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E818C4">
        <w:rPr>
          <w:rFonts w:ascii="Times New Roman" w:hAnsi="Times New Roman" w:cs="Times New Roman"/>
          <w:sz w:val="24"/>
          <w:szCs w:val="24"/>
        </w:rPr>
        <w:t>中国勘察设计大师</w:t>
      </w:r>
      <w:r w:rsidRPr="00E818C4">
        <w:rPr>
          <w:rFonts w:ascii="Times New Roman" w:hAnsi="Times New Roman" w:cs="Times New Roman"/>
          <w:sz w:val="24"/>
          <w:szCs w:val="24"/>
        </w:rPr>
        <w:t>1</w:t>
      </w:r>
      <w:r w:rsidRPr="00E818C4">
        <w:rPr>
          <w:rFonts w:ascii="Times New Roman" w:hAnsi="Times New Roman" w:cs="Times New Roman"/>
          <w:sz w:val="24"/>
          <w:szCs w:val="24"/>
        </w:rPr>
        <w:t>人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E818C4">
        <w:rPr>
          <w:rFonts w:ascii="Times New Roman" w:hAnsi="Times New Roman" w:cs="Times New Roman"/>
          <w:sz w:val="24"/>
          <w:szCs w:val="24"/>
        </w:rPr>
        <w:t>浙江省勘测设计大师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818C4">
        <w:rPr>
          <w:rFonts w:ascii="Times New Roman" w:hAnsi="Times New Roman" w:cs="Times New Roman"/>
          <w:sz w:val="24"/>
          <w:szCs w:val="24"/>
        </w:rPr>
        <w:t>人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Pr="00E818C4">
        <w:rPr>
          <w:rFonts w:ascii="Times New Roman" w:hAnsi="Times New Roman" w:cs="Times New Roman"/>
          <w:sz w:val="24"/>
          <w:szCs w:val="24"/>
        </w:rPr>
        <w:t>持有国家各类注册职业资格证书</w:t>
      </w:r>
      <w:r>
        <w:rPr>
          <w:rFonts w:ascii="Times New Roman" w:hAnsi="Times New Roman" w:cs="Times New Roman"/>
          <w:sz w:val="24"/>
          <w:szCs w:val="24"/>
        </w:rPr>
        <w:t>2000</w:t>
      </w:r>
      <w:r w:rsidRPr="00E818C4">
        <w:rPr>
          <w:rFonts w:ascii="Times New Roman" w:hAnsi="Times New Roman" w:cs="Times New Roman"/>
          <w:sz w:val="24"/>
          <w:szCs w:val="24"/>
        </w:rPr>
        <w:t>余人次。</w:t>
      </w:r>
    </w:p>
    <w:p w:rsidR="00A93225" w:rsidRPr="00C8466C" w:rsidRDefault="00A93225" w:rsidP="00A93225">
      <w:pPr>
        <w:spacing w:line="360" w:lineRule="auto"/>
        <w:ind w:firstLineChars="202" w:firstLine="568"/>
        <w:rPr>
          <w:rFonts w:cs="宋体"/>
          <w:b/>
          <w:kern w:val="0"/>
          <w:sz w:val="28"/>
          <w:szCs w:val="28"/>
        </w:rPr>
      </w:pPr>
      <w:r>
        <w:rPr>
          <w:rFonts w:cs="宋体" w:hint="eastAsia"/>
          <w:b/>
          <w:kern w:val="0"/>
          <w:sz w:val="28"/>
          <w:szCs w:val="28"/>
        </w:rPr>
        <w:t>安排！</w:t>
      </w:r>
      <w:r>
        <w:rPr>
          <w:rFonts w:cs="宋体"/>
          <w:b/>
          <w:kern w:val="0"/>
          <w:sz w:val="28"/>
          <w:szCs w:val="28"/>
        </w:rPr>
        <w:t>必须安排！</w:t>
      </w:r>
      <w:r>
        <w:rPr>
          <w:rFonts w:cs="宋体" w:hint="eastAsia"/>
          <w:b/>
          <w:kern w:val="0"/>
          <w:sz w:val="28"/>
          <w:szCs w:val="28"/>
        </w:rPr>
        <w:t>我有</w:t>
      </w:r>
      <w:r>
        <w:rPr>
          <w:rFonts w:cs="宋体"/>
          <w:b/>
          <w:kern w:val="0"/>
          <w:sz w:val="28"/>
          <w:szCs w:val="28"/>
        </w:rPr>
        <w:t>故事，你有简历吗？</w:t>
      </w:r>
    </w:p>
    <w:p w:rsidR="00CC7A7D" w:rsidRPr="00A93225" w:rsidRDefault="00A93225" w:rsidP="00A93225">
      <w:pPr>
        <w:spacing w:line="360" w:lineRule="auto"/>
        <w:ind w:firstLineChars="202" w:firstLine="485"/>
        <w:rPr>
          <w:rFonts w:cs="宋体"/>
          <w:kern w:val="0"/>
          <w:sz w:val="24"/>
        </w:rPr>
      </w:pPr>
      <w:r>
        <w:rPr>
          <w:rFonts w:cs="宋体" w:hint="eastAsia"/>
          <w:kern w:val="0"/>
          <w:sz w:val="24"/>
        </w:rPr>
        <w:t>简历</w:t>
      </w:r>
      <w:r w:rsidRPr="00796B5C">
        <w:rPr>
          <w:rFonts w:cs="宋体"/>
          <w:kern w:val="0"/>
          <w:sz w:val="24"/>
        </w:rPr>
        <w:t>投递</w:t>
      </w:r>
      <w:hyperlink w:history="1"/>
      <w:r>
        <w:rPr>
          <w:rFonts w:cs="宋体" w:hint="eastAsia"/>
          <w:kern w:val="0"/>
          <w:sz w:val="24"/>
        </w:rPr>
        <w:t>请登录华东院</w:t>
      </w:r>
      <w:r>
        <w:rPr>
          <w:rFonts w:cs="宋体"/>
          <w:kern w:val="0"/>
          <w:sz w:val="24"/>
        </w:rPr>
        <w:t>官网</w:t>
      </w:r>
      <w:hyperlink r:id="rId6" w:history="1">
        <w:r w:rsidRPr="006C4583">
          <w:rPr>
            <w:rStyle w:val="a7"/>
            <w:rFonts w:ascii="Times New Roman" w:hAnsi="Times New Roman" w:cs="Times New Roman"/>
            <w:kern w:val="0"/>
            <w:sz w:val="24"/>
          </w:rPr>
          <w:t>http://www.ecidi.com</w:t>
        </w:r>
      </w:hyperlink>
      <w:r>
        <w:rPr>
          <w:rFonts w:cs="宋体" w:hint="eastAsia"/>
          <w:kern w:val="0"/>
          <w:sz w:val="24"/>
        </w:rPr>
        <w:t>，同时敬请关注华东院招聘微信公众号“</w:t>
      </w:r>
      <w:r w:rsidRPr="004313E1">
        <w:rPr>
          <w:rFonts w:ascii="Times New Roman" w:hAnsi="Times New Roman" w:cs="Times New Roman"/>
          <w:kern w:val="0"/>
          <w:sz w:val="24"/>
        </w:rPr>
        <w:t>PowerchinaHuadong</w:t>
      </w:r>
      <w:r>
        <w:rPr>
          <w:rFonts w:cs="宋体" w:hint="eastAsia"/>
          <w:kern w:val="0"/>
          <w:sz w:val="24"/>
        </w:rPr>
        <w:t>”获取更多招聘动态</w:t>
      </w:r>
      <w:r w:rsidR="00CC7A7D" w:rsidRPr="00CC7A7D">
        <w:rPr>
          <w:rFonts w:ascii="仿宋_GB2312" w:eastAsia="仿宋_GB2312" w:hint="eastAsia"/>
          <w:sz w:val="32"/>
          <w:szCs w:val="32"/>
        </w:rPr>
        <w:t>。</w:t>
      </w:r>
    </w:p>
    <w:p w:rsidR="0016047E" w:rsidRPr="004B66AA" w:rsidRDefault="0016047E" w:rsidP="004B66AA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、招聘计划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792"/>
        <w:gridCol w:w="3744"/>
      </w:tblGrid>
      <w:tr w:rsidR="00770B31" w:rsidTr="00A008A6">
        <w:trPr>
          <w:trHeight w:val="480"/>
          <w:jc w:val="center"/>
        </w:trPr>
        <w:tc>
          <w:tcPr>
            <w:tcW w:w="846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4111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所需专业</w:t>
            </w:r>
          </w:p>
        </w:tc>
        <w:tc>
          <w:tcPr>
            <w:tcW w:w="792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3744" w:type="dxa"/>
            <w:vAlign w:val="center"/>
          </w:tcPr>
          <w:p w:rsidR="00770B31" w:rsidRDefault="00770B31" w:rsidP="00A008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所需专业</w:t>
            </w:r>
          </w:p>
        </w:tc>
      </w:tr>
      <w:tr w:rsidR="00A93225" w:rsidTr="00A008A6">
        <w:trPr>
          <w:trHeight w:val="808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9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电力系统自动化、高电压与绝缘技术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电气工程、工业自动化、自动化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机械</w:t>
            </w:r>
            <w:r>
              <w:t>制造、机械</w:t>
            </w:r>
            <w:r>
              <w:rPr>
                <w:rFonts w:hint="eastAsia"/>
              </w:rPr>
              <w:t>自动化、机电一体化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水力机械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热能与</w:t>
            </w:r>
            <w:r>
              <w:t>动力工程</w:t>
            </w:r>
          </w:p>
        </w:tc>
      </w:tr>
      <w:tr w:rsidR="00A93225" w:rsidTr="00A008A6">
        <w:trPr>
          <w:trHeight w:val="74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建筑学、城市规划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园林</w:t>
            </w:r>
            <w:r>
              <w:t>、景观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软件工程、计算机、信息工程</w:t>
            </w:r>
          </w:p>
        </w:tc>
      </w:tr>
      <w:tr w:rsidR="00A93225" w:rsidTr="00A008A6">
        <w:trPr>
          <w:trHeight w:val="74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道路工程、桥梁工程、道路与铁道工程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隧道与</w:t>
            </w:r>
            <w:r>
              <w:t>地下</w:t>
            </w:r>
            <w:r>
              <w:rPr>
                <w:rFonts w:hint="eastAsia"/>
              </w:rPr>
              <w:t>工程、交通工程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国际贸易、国际金融、</w:t>
            </w:r>
            <w:r w:rsidRPr="00D654DD">
              <w:rPr>
                <w:rFonts w:hint="eastAsia"/>
              </w:rPr>
              <w:t>采购</w:t>
            </w:r>
            <w:r w:rsidRPr="00D654DD">
              <w:t>管理</w:t>
            </w:r>
            <w:r>
              <w:rPr>
                <w:rFonts w:hint="eastAsia"/>
              </w:rPr>
              <w:t>、</w:t>
            </w:r>
            <w:r>
              <w:t>语言类</w:t>
            </w:r>
          </w:p>
        </w:tc>
      </w:tr>
      <w:tr w:rsidR="00A93225" w:rsidTr="00A008A6">
        <w:trPr>
          <w:trHeight w:val="824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水工结构、水利水电工程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水力及河流动力学、工程力学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会计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财务管理（驻</w:t>
            </w:r>
            <w:r>
              <w:t>项目</w:t>
            </w:r>
            <w:r>
              <w:rPr>
                <w:rFonts w:hint="eastAsia"/>
              </w:rPr>
              <w:t>）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工商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行政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人力</w:t>
            </w:r>
            <w:r>
              <w:t>资源管理</w:t>
            </w:r>
          </w:p>
        </w:tc>
      </w:tr>
      <w:tr w:rsidR="00A93225" w:rsidTr="00A008A6">
        <w:trPr>
          <w:trHeight w:val="824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港口与近海工程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船舶</w:t>
            </w:r>
            <w:r>
              <w:t>与海洋工程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能源规划、水文水资源、农田水利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海洋水文、物理海洋学</w:t>
            </w:r>
          </w:p>
        </w:tc>
      </w:tr>
      <w:tr w:rsidR="00A93225" w:rsidTr="00A008A6">
        <w:trPr>
          <w:trHeight w:val="85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土木工程、结构工程、岩土工程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工程管理、项目管理、合同</w:t>
            </w:r>
            <w:r>
              <w:t>管理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安全工程、</w:t>
            </w:r>
            <w:r w:rsidRPr="00D654DD">
              <w:t>工程造价</w:t>
            </w:r>
          </w:p>
        </w:tc>
      </w:tr>
      <w:tr w:rsidR="00A93225" w:rsidTr="00A008A6">
        <w:trPr>
          <w:trHeight w:val="85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环境工程、给排水工程、市政工程、</w:t>
            </w:r>
            <w:r w:rsidRPr="00D654DD">
              <w:t>暖通工程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区域经济规划、产业经济学、社会学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情报</w:t>
            </w:r>
            <w:r>
              <w:t>学</w:t>
            </w:r>
            <w:r>
              <w:rPr>
                <w:rFonts w:hint="eastAsia"/>
              </w:rPr>
              <w:t>、</w:t>
            </w:r>
            <w:r>
              <w:t>档案管理</w:t>
            </w:r>
          </w:p>
        </w:tc>
      </w:tr>
      <w:tr w:rsidR="00A93225" w:rsidTr="00A008A6">
        <w:trPr>
          <w:trHeight w:val="85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水文地质、工程地质、海洋</w:t>
            </w:r>
            <w:r>
              <w:t>地质、</w:t>
            </w:r>
            <w:r>
              <w:rPr>
                <w:rFonts w:hint="eastAsia"/>
              </w:rPr>
              <w:t>勘查技术与</w:t>
            </w:r>
            <w:r>
              <w:t>工程</w:t>
            </w:r>
            <w:r>
              <w:rPr>
                <w:rFonts w:hint="eastAsia"/>
              </w:rPr>
              <w:t>、</w:t>
            </w:r>
            <w:r w:rsidRPr="00D654DD">
              <w:rPr>
                <w:rFonts w:hint="eastAsia"/>
              </w:rPr>
              <w:t>工程物探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水土保持、</w:t>
            </w:r>
            <w:r>
              <w:t>环境科学、</w:t>
            </w:r>
            <w:r>
              <w:rPr>
                <w:rFonts w:hint="eastAsia"/>
              </w:rPr>
              <w:t>生态学</w:t>
            </w:r>
          </w:p>
        </w:tc>
      </w:tr>
      <w:tr w:rsidR="00A93225" w:rsidTr="00A008A6">
        <w:trPr>
          <w:trHeight w:val="853"/>
          <w:jc w:val="center"/>
        </w:trPr>
        <w:tc>
          <w:tcPr>
            <w:tcW w:w="846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1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测绘工程、地理信息系统</w:t>
            </w:r>
          </w:p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摄影测量</w:t>
            </w:r>
            <w:r>
              <w:t>与遥感</w:t>
            </w:r>
          </w:p>
        </w:tc>
        <w:tc>
          <w:tcPr>
            <w:tcW w:w="792" w:type="dxa"/>
            <w:vAlign w:val="center"/>
          </w:tcPr>
          <w:p w:rsidR="00A93225" w:rsidRPr="002A29D5" w:rsidRDefault="00A93225" w:rsidP="00A93225">
            <w:pPr>
              <w:jc w:val="center"/>
              <w:rPr>
                <w:rFonts w:ascii="Times New Roman" w:hAnsi="Times New Roman" w:cs="Times New Roman"/>
              </w:rPr>
            </w:pPr>
            <w:r w:rsidRPr="002A29D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44" w:type="dxa"/>
            <w:vAlign w:val="center"/>
          </w:tcPr>
          <w:p w:rsidR="00A93225" w:rsidRDefault="00A93225" w:rsidP="00A93225">
            <w:pPr>
              <w:jc w:val="center"/>
            </w:pPr>
            <w:r>
              <w:rPr>
                <w:rFonts w:hint="eastAsia"/>
              </w:rPr>
              <w:t>有机高分子材料、化工类</w:t>
            </w:r>
          </w:p>
        </w:tc>
      </w:tr>
      <w:tr w:rsidR="00770B31" w:rsidTr="00B207E0">
        <w:trPr>
          <w:trHeight w:val="853"/>
          <w:jc w:val="center"/>
        </w:trPr>
        <w:tc>
          <w:tcPr>
            <w:tcW w:w="846" w:type="dxa"/>
            <w:vAlign w:val="center"/>
          </w:tcPr>
          <w:p w:rsidR="00770B31" w:rsidRDefault="00770B31" w:rsidP="00A008A6">
            <w:pPr>
              <w:jc w:val="center"/>
            </w:pPr>
            <w:r w:rsidRPr="00A93225">
              <w:rPr>
                <w:rFonts w:ascii="Times New Roman" w:hAnsi="Times New Roman" w:cs="Times New Roman" w:hint="eastAsia"/>
              </w:rPr>
              <w:t>1</w:t>
            </w:r>
            <w:r w:rsidRPr="00A932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47" w:type="dxa"/>
            <w:gridSpan w:val="3"/>
            <w:vAlign w:val="center"/>
          </w:tcPr>
          <w:p w:rsidR="00770B31" w:rsidRDefault="00770B31" w:rsidP="00934C07">
            <w:pPr>
              <w:jc w:val="left"/>
            </w:pPr>
            <w:r w:rsidRPr="00FF6237">
              <w:rPr>
                <w:rFonts w:hint="eastAsia"/>
              </w:rPr>
              <w:t>博士后</w:t>
            </w:r>
            <w:r w:rsidR="00307615" w:rsidRPr="00FF6237">
              <w:rPr>
                <w:rFonts w:hint="eastAsia"/>
              </w:rPr>
              <w:t>科研</w:t>
            </w:r>
            <w:r w:rsidRPr="00FF6237">
              <w:t>课题</w:t>
            </w:r>
            <w:bookmarkStart w:id="0" w:name="_GoBack"/>
            <w:bookmarkEnd w:id="0"/>
            <w:r>
              <w:t>：</w:t>
            </w:r>
            <w:r w:rsidR="00307615">
              <w:rPr>
                <w:rFonts w:hint="eastAsia"/>
              </w:rPr>
              <w:t>拟</w:t>
            </w:r>
            <w:r w:rsidR="00307615">
              <w:t>招</w:t>
            </w:r>
            <w:r>
              <w:rPr>
                <w:rFonts w:hint="eastAsia"/>
              </w:rPr>
              <w:t>博士</w:t>
            </w:r>
            <w:r w:rsidR="00934C07">
              <w:t>进站人员，</w:t>
            </w:r>
            <w:r w:rsidR="00934C07">
              <w:rPr>
                <w:rFonts w:hint="eastAsia"/>
              </w:rPr>
              <w:t>课题</w:t>
            </w:r>
            <w:r w:rsidR="00934C07">
              <w:t>详情见官网</w:t>
            </w:r>
          </w:p>
        </w:tc>
      </w:tr>
    </w:tbl>
    <w:p w:rsidR="00770B31" w:rsidRPr="00884F6F" w:rsidRDefault="00770B31" w:rsidP="00770B31">
      <w:pPr>
        <w:spacing w:beforeLines="50" w:before="156" w:line="360" w:lineRule="auto"/>
        <w:jc w:val="left"/>
        <w:rPr>
          <w:rFonts w:ascii="黑体" w:eastAsia="黑体"/>
          <w:sz w:val="24"/>
          <w:szCs w:val="24"/>
        </w:rPr>
      </w:pPr>
      <w:r w:rsidRPr="00884F6F">
        <w:rPr>
          <w:rFonts w:ascii="黑体" w:eastAsia="黑体" w:hint="eastAsia"/>
          <w:sz w:val="24"/>
          <w:szCs w:val="24"/>
        </w:rPr>
        <w:t>注：</w:t>
      </w:r>
      <w:r>
        <w:rPr>
          <w:rFonts w:ascii="黑体" w:eastAsia="黑体" w:hint="eastAsia"/>
          <w:sz w:val="24"/>
          <w:szCs w:val="24"/>
        </w:rPr>
        <w:t>以上为</w:t>
      </w:r>
      <w:r>
        <w:rPr>
          <w:rFonts w:ascii="黑体" w:eastAsia="黑体"/>
          <w:sz w:val="24"/>
          <w:szCs w:val="24"/>
        </w:rPr>
        <w:t>主要需求专业，</w:t>
      </w:r>
      <w:r w:rsidRPr="00884F6F">
        <w:rPr>
          <w:rFonts w:ascii="黑体" w:eastAsia="黑体" w:hint="eastAsia"/>
          <w:sz w:val="24"/>
          <w:szCs w:val="24"/>
        </w:rPr>
        <w:t>具体招聘专业/岗位人数</w:t>
      </w:r>
      <w:r>
        <w:rPr>
          <w:rFonts w:ascii="黑体" w:eastAsia="黑体" w:hint="eastAsia"/>
          <w:sz w:val="24"/>
          <w:szCs w:val="24"/>
        </w:rPr>
        <w:t>等</w:t>
      </w:r>
      <w:r w:rsidRPr="00884F6F">
        <w:rPr>
          <w:rFonts w:ascii="黑体" w:eastAsia="黑体" w:hint="eastAsia"/>
          <w:sz w:val="24"/>
          <w:szCs w:val="24"/>
        </w:rPr>
        <w:t>需求，以www.ecidi.com官网动态更新为准，敬请关注。</w:t>
      </w:r>
    </w:p>
    <w:p w:rsidR="00B532CB" w:rsidRPr="00B532CB" w:rsidRDefault="00F50044" w:rsidP="00F50044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B532CB" w:rsidRPr="00B532CB">
        <w:rPr>
          <w:rFonts w:ascii="仿宋_GB2312" w:eastAsia="仿宋_GB2312" w:hint="eastAsia"/>
          <w:b/>
          <w:sz w:val="32"/>
          <w:szCs w:val="32"/>
        </w:rPr>
        <w:t>、联系方式</w:t>
      </w:r>
    </w:p>
    <w:p w:rsidR="00EE1F3D" w:rsidRDefault="00EE1F3D" w:rsidP="00EE1F3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网申地址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hyperlink r:id="rId7" w:history="1">
        <w:r w:rsidR="00307615" w:rsidRPr="001B4664">
          <w:rPr>
            <w:rStyle w:val="a7"/>
            <w:rFonts w:ascii="仿宋_GB2312" w:eastAsia="仿宋_GB2312"/>
            <w:sz w:val="32"/>
            <w:szCs w:val="32"/>
          </w:rPr>
          <w:t>http://www.ecidi.com</w:t>
        </w:r>
      </w:hyperlink>
      <w:r w:rsidR="00307615">
        <w:rPr>
          <w:rFonts w:ascii="仿宋_GB2312" w:eastAsia="仿宋_GB2312" w:hint="eastAsia"/>
          <w:sz w:val="32"/>
          <w:szCs w:val="32"/>
        </w:rPr>
        <w:t>，</w:t>
      </w:r>
      <w:r w:rsidR="00307615">
        <w:rPr>
          <w:rFonts w:ascii="仿宋_GB2312" w:eastAsia="仿宋_GB2312"/>
          <w:sz w:val="32"/>
          <w:szCs w:val="32"/>
        </w:rPr>
        <w:t>华东院官网-招贤纳士栏目</w:t>
      </w:r>
    </w:p>
    <w:p w:rsidR="00307615" w:rsidRPr="00307615" w:rsidRDefault="00307615" w:rsidP="003076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307615">
        <w:rPr>
          <w:rFonts w:ascii="仿宋_GB2312" w:eastAsia="仿宋_GB2312" w:hint="eastAsia"/>
          <w:sz w:val="32"/>
          <w:szCs w:val="32"/>
        </w:rPr>
        <w:t>联系电话：0571-56626000、56627718</w:t>
      </w:r>
    </w:p>
    <w:p w:rsidR="00A93225" w:rsidRDefault="00A93225" w:rsidP="00A93225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联系人：吕老师、胡老师</w:t>
      </w:r>
    </w:p>
    <w:p w:rsidR="00A93225" w:rsidRPr="00A93225" w:rsidRDefault="00A93225" w:rsidP="00A9322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A93225" w:rsidRDefault="00A93225" w:rsidP="00A93225">
      <w:pPr>
        <w:widowControl/>
        <w:spacing w:line="360" w:lineRule="auto"/>
        <w:ind w:firstLine="482"/>
        <w:rPr>
          <w:rFonts w:cs="宋体"/>
          <w:kern w:val="0"/>
          <w:sz w:val="24"/>
        </w:rPr>
      </w:pPr>
      <w:r>
        <w:rPr>
          <w:rFonts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E5B3F" wp14:editId="3A7F8197">
                <wp:simplePos x="0" y="0"/>
                <wp:positionH relativeFrom="column">
                  <wp:posOffset>237490</wp:posOffset>
                </wp:positionH>
                <wp:positionV relativeFrom="paragraph">
                  <wp:posOffset>64770</wp:posOffset>
                </wp:positionV>
                <wp:extent cx="2371725" cy="2562225"/>
                <wp:effectExtent l="0" t="0" r="28575" b="28575"/>
                <wp:wrapNone/>
                <wp:docPr id="3" name="流程图: 过程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2562225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A93225" w:rsidRDefault="00A93225" w:rsidP="00A93225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  <w:r w:rsidRPr="00C0622B">
                              <w:rPr>
                                <w:rFonts w:ascii="黑体" w:eastAsia="黑体" w:hAnsi="Calibri" w:cs="Times New Roman"/>
                                <w:noProof/>
                              </w:rPr>
                              <w:drawing>
                                <wp:inline distT="0" distB="0" distL="0" distR="0" wp14:anchorId="08BADB56" wp14:editId="037D3648">
                                  <wp:extent cx="1924050" cy="1924050"/>
                                  <wp:effectExtent l="19050" t="0" r="0" b="0"/>
                                  <wp:docPr id="1" name="图片 11" descr="E:\2、招聘管理\2015年度招聘\华东院招聘二维码2014年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E:\2、招聘管理\2015年度招聘\华东院招聘二维码2014年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2260" cy="1922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3225" w:rsidRDefault="00A93225" w:rsidP="00A93225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</w:p>
                          <w:p w:rsidR="00A93225" w:rsidRDefault="00A93225" w:rsidP="00A93225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</w:rPr>
                              <w:t>华东院校招应聘</w:t>
                            </w:r>
                            <w:r>
                              <w:rPr>
                                <w:rFonts w:ascii="黑体" w:eastAsia="黑体"/>
                              </w:rPr>
                              <w:t>端口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7E5B3F" id="_x0000_t109" coordsize="21600,21600" o:spt="109" path="m,l,21600r21600,l21600,xe">
                <v:stroke joinstyle="miter"/>
                <v:path gradientshapeok="t" o:connecttype="rect"/>
              </v:shapetype>
              <v:shape id="流程图: 过程 3" o:spid="_x0000_s1026" type="#_x0000_t109" style="position:absolute;left:0;text-align:left;margin-left:18.7pt;margin-top:5.1pt;width:186.75pt;height:20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MBVAIAAHsEAAAOAAAAZHJzL2Uyb0RvYy54bWysVM1u1DAQviPxDpbvNJt0tz9Rs1W1VRFS&#10;gZUKD+A4TmJhe4zt3Wy5ceLQR+AFeAGu8DT8PAZjZ7ss9IbIwfLMeL755i9n5xutyFo4L8FUND+Y&#10;UCIMh0aarqKvX109OaHEB2YapsCIit4KT8/njx+dDbYUBfSgGuEIghhfDraifQi2zDLPe6GZPwAr&#10;DBpbcJoFFF2XNY4NiK5VVkwmR9kArrEOuPAetZejkc4TftsKHl62rReBqIoit5BOl846ntn8jJWd&#10;Y7aXfEuD/QMLzaTBoDuoSxYYWTn5AEpL7sBDGw446AzaVnKRcsBs8slf2dz0zIqUCxbH212Z/P+D&#10;5S/WS0dkU9FDSgzT2KLvn9//+HT37eOXkvz8+gGv5DCWabC+xNc3duliot5eA3/jiYFFz0wnLpyD&#10;oResQXJ5fJ/94RAFj66kHp5Dg1HYKkCq2KZ1OgJiLcgmNeZ21xixCYSjsjg8zo+LGSUcbcXsqChQ&#10;iDFYee9unQ9PBWgSLxVtFQxIzIXlOBspFFtf+zC63T9PqYCSzZVUKglx8sRCObJmODN1lydXtdLI&#10;e9Tlk/iNo4N6HLBRn1RIKQ1vhEgE/T66MmSo6OkM6T+M7Lp6FzeF2AHuQ2gZcGOU1BU92RHBqMps&#10;ax7LPLYrbOrNtnM1NLdYfQfjBuDG4qUH946SAae/ov7tijlBiXpmsIOn+XQa1yUJ09lxgYLbt9T7&#10;FmY4QlU0UDJeF2FcsZV1susx0lhEAxfY9VamHsSJGFlteeOEp4JttzGu0L6cXv3+Z8x/AQAA//8D&#10;AFBLAwQUAAYACAAAACEAXNICeOAAAAAJAQAADwAAAGRycy9kb3ducmV2LnhtbEyPwU7DMBBE70j8&#10;g7VI3KjdtKI0xKkAhUpckGiBsxtvnYjYjmw3CXw92xPcdndGs2+KzWQ7NmCIrXcS5jMBDF3tdeuM&#10;hPf9880dsJiU06rzDiV8Y4RNeXlRqFz70b3hsEuGUYiLuZLQpNTnnMe6QavizPfoSDv6YFWiNRiu&#10;gxop3HY8E+KWW9U6+tCoHp8arL92Jyvh0RzHkP1sX6rXD7OuquGz2g9bKa+vpod7YAmn9GeGMz6h&#10;Q0lMB39yOrJOwmK1JCfdRQaM9OVcrIEdzsNiBbws+P8G5S8AAAD//wMAUEsBAi0AFAAGAAgAAAAh&#10;ALaDOJL+AAAA4QEAABMAAAAAAAAAAAAAAAAAAAAAAFtDb250ZW50X1R5cGVzXS54bWxQSwECLQAU&#10;AAYACAAAACEAOP0h/9YAAACUAQAACwAAAAAAAAAAAAAAAAAvAQAAX3JlbHMvLnJlbHNQSwECLQAU&#10;AAYACAAAACEAZ1lDAVQCAAB7BAAADgAAAAAAAAAAAAAAAAAuAgAAZHJzL2Uyb0RvYy54bWxQSwEC&#10;LQAUAAYACAAAACEAXNICeOAAAAAJAQAADwAAAAAAAAAAAAAAAACuBAAAZHJzL2Rvd25yZXYueG1s&#10;UEsFBgAAAAAEAAQA8wAAALsFAAAAAA==&#10;" fillcolor="white [3212]">
                <v:textbox>
                  <w:txbxContent>
                    <w:p w:rsidR="00A93225" w:rsidRDefault="00A93225" w:rsidP="00A93225">
                      <w:pPr>
                        <w:jc w:val="center"/>
                        <w:rPr>
                          <w:rFonts w:ascii="黑体" w:eastAsia="黑体"/>
                        </w:rPr>
                      </w:pPr>
                      <w:r w:rsidRPr="00C0622B">
                        <w:rPr>
                          <w:rFonts w:ascii="黑体" w:eastAsia="黑体" w:hAnsi="Calibri" w:cs="Times New Roman"/>
                          <w:noProof/>
                        </w:rPr>
                        <w:drawing>
                          <wp:inline distT="0" distB="0" distL="0" distR="0" wp14:anchorId="08BADB56" wp14:editId="037D3648">
                            <wp:extent cx="1924050" cy="1924050"/>
                            <wp:effectExtent l="19050" t="0" r="0" b="0"/>
                            <wp:docPr id="1" name="图片 11" descr="E:\2、招聘管理\2015年度招聘\华东院招聘二维码2014年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E:\2、招聘管理\2015年度招聘\华东院招聘二维码2014年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2260" cy="1922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3225" w:rsidRDefault="00A93225" w:rsidP="00A93225">
                      <w:pPr>
                        <w:jc w:val="center"/>
                        <w:rPr>
                          <w:rFonts w:ascii="黑体" w:eastAsia="黑体"/>
                        </w:rPr>
                      </w:pPr>
                    </w:p>
                    <w:p w:rsidR="00A93225" w:rsidRDefault="00A93225" w:rsidP="00A93225">
                      <w:pPr>
                        <w:jc w:val="center"/>
                        <w:rPr>
                          <w:rFonts w:ascii="黑体" w:eastAsia="黑体"/>
                        </w:rPr>
                      </w:pPr>
                      <w:r>
                        <w:rPr>
                          <w:rFonts w:ascii="黑体" w:eastAsia="黑体" w:hint="eastAsia"/>
                        </w:rPr>
                        <w:t>华东院校招应聘</w:t>
                      </w:r>
                      <w:r>
                        <w:rPr>
                          <w:rFonts w:ascii="黑体" w:eastAsia="黑体"/>
                        </w:rPr>
                        <w:t>端口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宋体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B4184" wp14:editId="072D3F9F">
                <wp:simplePos x="0" y="0"/>
                <wp:positionH relativeFrom="column">
                  <wp:posOffset>3618865</wp:posOffset>
                </wp:positionH>
                <wp:positionV relativeFrom="paragraph">
                  <wp:posOffset>64770</wp:posOffset>
                </wp:positionV>
                <wp:extent cx="2295525" cy="2562225"/>
                <wp:effectExtent l="0" t="0" r="28575" b="28575"/>
                <wp:wrapNone/>
                <wp:docPr id="5" name="流程图: 过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2562225"/>
                        </a:xfrm>
                        <a:prstGeom prst="flowChartProcess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A93225" w:rsidRDefault="00A93225" w:rsidP="00A93225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ascii="黑体" w:eastAsia="黑体"/>
                                <w:noProof/>
                              </w:rPr>
                              <w:drawing>
                                <wp:inline distT="0" distB="0" distL="0" distR="0" wp14:anchorId="5F8CCE34" wp14:editId="37CF9674">
                                  <wp:extent cx="2003984" cy="2003984"/>
                                  <wp:effectExtent l="0" t="0" r="0" b="0"/>
                                  <wp:docPr id="4" name="图片 4" descr="二维码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2" descr="二维码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729" t="3294" r="3729" b="416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0775" cy="2020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3225" w:rsidRDefault="00A93225" w:rsidP="00A93225">
                            <w:pPr>
                              <w:jc w:val="center"/>
                              <w:rPr>
                                <w:rFonts w:ascii="黑体" w:eastAsia="黑体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</w:rPr>
                              <w:t>华东院招聘微信公众号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B4184" id="流程图: 过程 5" o:spid="_x0000_s1027" type="#_x0000_t109" style="position:absolute;left:0;text-align:left;margin-left:284.95pt;margin-top:5.1pt;width:180.75pt;height:20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+NcMgIAACIEAAAOAAAAZHJzL2Uyb0RvYy54bWysU0uOEzEQ3SNxB8t70kkrGSatdEajjAYh&#10;DRBp4ACO2522cLtM2Ukn7Fix4AhcgAuwhdPwOQZldyYTYIfwwnK5fq9eVc0udq1hW4Vegy35aDDk&#10;TFkJlbbrkr96ef3onDMfhK2EAatKvleeX8wfPph1rlA5NGAqhYyCWF90ruRNCK7IMi8b1Qo/AKcs&#10;KWvAVgQScZ1VKDqK3posHw7Psg6wcghSeU+/V72Sz1P8ulYyvKhrrwIzJSdsId2Y7lW8s/lMFGsU&#10;rtHyAEP8A4pWaEtJj6GuRBBsg/qvUK2WCB7qMJDQZlDXWqpUA1UzGv5RzW0jnEq1EDneHWny/y+s&#10;fL5dItNVySecWdFSi75/fvfj04dvH78U7OfX9/Rkk0hT53xB1rduibFQ725AvvbMwqIRdq0uEaFr&#10;lKgI3CjaZ785RMGTK1t1z6CiLGITIDG2q7GNAYkLtkuN2R8bo3aBSfrM8+lkkhNCSbp8cpbnJMQc&#10;orhzd+jDEwUti4+S1wY6AoZh2c9GSiW2Nz70bnfmMbOFa20M/YvCWNaVfBpzpSLB6Coqk4Dr1cIg&#10;24o4S+kcMPhTs1YHmmij25KfnxoZe+Ak0tDTGXarXeI+ERYpWkG1J5IQ+kGlxaJHA/iWs46GtOT+&#10;zUag4sw8tUT0dDQex6lOwnjyOCcBTzWrU42wkkKVPHDWPxeh34SNQ71uKNMoVW3hkppT60TVPaoD&#10;fBrERPxhaeKkn8rJ6n61578AAAD//wMAUEsDBBQABgAIAAAAIQDslGjL4AAAAAoBAAAPAAAAZHJz&#10;L2Rvd25yZXYueG1sTI9BT4NAEIXvJv6HzTTxZhfaWoWyNMZI4slq1aTHLTsFIjuL7Bbw3zue9Dh5&#10;X977JttOthUD9r5xpCCeRyCQSmcaqhS8vxXXdyB80GR06wgVfKOHbX55kenUuJFecdiHSnAJ+VQr&#10;qEPoUil9WaPVfu46JM5Orrc68NlX0vR65HLbykUUraXVDfFCrTt8qLH83J+tgu6rei6Cf3l6HIP7&#10;KA4k7bDbKXU1m+43IAJO4Q+GX31Wh5ydju5MxotWwc06SRjlIFqAYCBZxisQRwWreHkLMs/k/xfy&#10;HwAAAP//AwBQSwECLQAUAAYACAAAACEAtoM4kv4AAADhAQAAEwAAAAAAAAAAAAAAAAAAAAAAW0Nv&#10;bnRlbnRfVHlwZXNdLnhtbFBLAQItABQABgAIAAAAIQA4/SH/1gAAAJQBAAALAAAAAAAAAAAAAAAA&#10;AC8BAABfcmVscy8ucmVsc1BLAQItABQABgAIAAAAIQBkA+NcMgIAACIEAAAOAAAAAAAAAAAAAAAA&#10;AC4CAABkcnMvZTJvRG9jLnhtbFBLAQItABQABgAIAAAAIQDslGjL4AAAAAoBAAAPAAAAAAAAAAAA&#10;AAAAAIwEAABkcnMvZG93bnJldi54bWxQSwUGAAAAAAQABADzAAAAmQUAAAAA&#10;" filled="f">
                <v:textbox>
                  <w:txbxContent>
                    <w:p w:rsidR="00A93225" w:rsidRDefault="00A93225" w:rsidP="00A93225">
                      <w:pPr>
                        <w:jc w:val="center"/>
                        <w:rPr>
                          <w:rFonts w:ascii="黑体" w:eastAsia="黑体"/>
                        </w:rPr>
                      </w:pPr>
                      <w:r>
                        <w:rPr>
                          <w:rFonts w:ascii="黑体" w:eastAsia="黑体"/>
                          <w:noProof/>
                        </w:rPr>
                        <w:drawing>
                          <wp:inline distT="0" distB="0" distL="0" distR="0" wp14:anchorId="5F8CCE34" wp14:editId="37CF9674">
                            <wp:extent cx="2003984" cy="2003984"/>
                            <wp:effectExtent l="0" t="0" r="0" b="0"/>
                            <wp:docPr id="4" name="图片 4" descr="二维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2" descr="二维码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729" t="3294" r="3729" b="416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0775" cy="2020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3225" w:rsidRDefault="00A93225" w:rsidP="00A93225">
                      <w:pPr>
                        <w:jc w:val="center"/>
                        <w:rPr>
                          <w:rFonts w:ascii="黑体" w:eastAsia="黑体"/>
                        </w:rPr>
                      </w:pPr>
                      <w:r>
                        <w:rPr>
                          <w:rFonts w:ascii="黑体" w:eastAsia="黑体" w:hint="eastAsia"/>
                        </w:rPr>
                        <w:t>华东院招聘微信公众号</w:t>
                      </w:r>
                    </w:p>
                  </w:txbxContent>
                </v:textbox>
              </v:shape>
            </w:pict>
          </mc:Fallback>
        </mc:AlternateContent>
      </w:r>
    </w:p>
    <w:p w:rsidR="00A93225" w:rsidRDefault="00A93225" w:rsidP="00A93225">
      <w:pPr>
        <w:widowControl/>
        <w:spacing w:line="360" w:lineRule="auto"/>
        <w:ind w:firstLine="482"/>
        <w:rPr>
          <w:rFonts w:cs="宋体"/>
          <w:kern w:val="0"/>
          <w:sz w:val="24"/>
        </w:rPr>
      </w:pPr>
    </w:p>
    <w:p w:rsidR="00A93225" w:rsidRDefault="00A93225" w:rsidP="00A93225">
      <w:pPr>
        <w:widowControl/>
        <w:spacing w:line="360" w:lineRule="auto"/>
        <w:ind w:firstLine="482"/>
        <w:rPr>
          <w:rFonts w:cs="宋体"/>
          <w:kern w:val="0"/>
          <w:sz w:val="24"/>
        </w:rPr>
      </w:pPr>
    </w:p>
    <w:p w:rsidR="00A93225" w:rsidRPr="00A93225" w:rsidRDefault="00A93225" w:rsidP="0030761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sectPr w:rsidR="00A93225" w:rsidRPr="00A93225" w:rsidSect="00A63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050" w:rsidRDefault="00B64050" w:rsidP="0099293E">
      <w:r>
        <w:separator/>
      </w:r>
    </w:p>
  </w:endnote>
  <w:endnote w:type="continuationSeparator" w:id="0">
    <w:p w:rsidR="00B64050" w:rsidRDefault="00B64050" w:rsidP="009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050" w:rsidRDefault="00B64050" w:rsidP="0099293E">
      <w:r>
        <w:separator/>
      </w:r>
    </w:p>
  </w:footnote>
  <w:footnote w:type="continuationSeparator" w:id="0">
    <w:p w:rsidR="00B64050" w:rsidRDefault="00B64050" w:rsidP="00992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2CB"/>
    <w:rsid w:val="000E68AE"/>
    <w:rsid w:val="00147D2C"/>
    <w:rsid w:val="0016047E"/>
    <w:rsid w:val="00307615"/>
    <w:rsid w:val="00330887"/>
    <w:rsid w:val="004B66AA"/>
    <w:rsid w:val="00547C4B"/>
    <w:rsid w:val="00576A3C"/>
    <w:rsid w:val="00682A67"/>
    <w:rsid w:val="006A7C4D"/>
    <w:rsid w:val="0074784A"/>
    <w:rsid w:val="00770B31"/>
    <w:rsid w:val="007D2992"/>
    <w:rsid w:val="0088280B"/>
    <w:rsid w:val="00934C07"/>
    <w:rsid w:val="00935721"/>
    <w:rsid w:val="0099293E"/>
    <w:rsid w:val="00A637DD"/>
    <w:rsid w:val="00A93225"/>
    <w:rsid w:val="00B532CB"/>
    <w:rsid w:val="00B64050"/>
    <w:rsid w:val="00CC7A7D"/>
    <w:rsid w:val="00EE1F3D"/>
    <w:rsid w:val="00F04367"/>
    <w:rsid w:val="00F50044"/>
    <w:rsid w:val="00FB06AE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170FD4-BB67-4379-B77B-5006F6DE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7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66A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92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9293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92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9293E"/>
    <w:rPr>
      <w:sz w:val="18"/>
      <w:szCs w:val="18"/>
    </w:rPr>
  </w:style>
  <w:style w:type="character" w:styleId="a7">
    <w:name w:val="Hyperlink"/>
    <w:basedOn w:val="a0"/>
    <w:uiPriority w:val="99"/>
    <w:unhideWhenUsed/>
    <w:rsid w:val="003076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4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ecidi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idi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蒋 建平</cp:lastModifiedBy>
  <cp:revision>7</cp:revision>
  <dcterms:created xsi:type="dcterms:W3CDTF">2018-09-04T00:30:00Z</dcterms:created>
  <dcterms:modified xsi:type="dcterms:W3CDTF">2018-09-17T13:50:00Z</dcterms:modified>
</cp:coreProperties>
</file>